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F4B5" w14:textId="483E30D0" w:rsidR="00940E1D" w:rsidRPr="009E15EF" w:rsidRDefault="00B64B18" w:rsidP="00940E1D">
      <w:pPr>
        <w:spacing w:after="0"/>
        <w:jc w:val="right"/>
        <w:rPr>
          <w:rFonts w:asciiTheme="minorHAnsi" w:hAnsiTheme="minorHAnsi" w:cstheme="minorHAnsi"/>
          <w:i/>
          <w:iCs/>
          <w:sz w:val="24"/>
          <w:szCs w:val="24"/>
        </w:rPr>
      </w:pPr>
      <w:r w:rsidRPr="009E15EF">
        <w:rPr>
          <w:rFonts w:asciiTheme="minorHAnsi" w:hAnsiTheme="minorHAnsi" w:cstheme="minorHAnsi"/>
          <w:i/>
          <w:iCs/>
          <w:sz w:val="24"/>
          <w:szCs w:val="24"/>
        </w:rPr>
        <w:t>Press</w:t>
      </w:r>
      <w:r w:rsidR="00C1738D" w:rsidRPr="009E15EF">
        <w:rPr>
          <w:rFonts w:asciiTheme="minorHAnsi" w:hAnsiTheme="minorHAnsi" w:cstheme="minorHAnsi"/>
          <w:i/>
          <w:iCs/>
          <w:sz w:val="24"/>
          <w:szCs w:val="24"/>
        </w:rPr>
        <w:t xml:space="preserve"> Release</w:t>
      </w:r>
      <w:r w:rsidR="00940E1D" w:rsidRPr="009E15EF">
        <w:rPr>
          <w:rFonts w:asciiTheme="minorHAnsi" w:hAnsiTheme="minorHAnsi" w:cstheme="minorHAnsi"/>
          <w:i/>
          <w:iCs/>
          <w:sz w:val="24"/>
          <w:szCs w:val="24"/>
        </w:rPr>
        <w:t xml:space="preserve"> </w:t>
      </w:r>
      <w:r w:rsidR="00AF50A1">
        <w:rPr>
          <w:rFonts w:asciiTheme="minorHAnsi" w:hAnsiTheme="minorHAnsi" w:cstheme="minorHAnsi"/>
          <w:i/>
          <w:iCs/>
          <w:sz w:val="24"/>
          <w:szCs w:val="24"/>
        </w:rPr>
        <w:t>30</w:t>
      </w:r>
      <w:r w:rsidR="006A447F">
        <w:rPr>
          <w:rFonts w:asciiTheme="minorHAnsi" w:hAnsiTheme="minorHAnsi" w:cstheme="minorHAnsi"/>
          <w:i/>
          <w:iCs/>
          <w:sz w:val="24"/>
          <w:szCs w:val="24"/>
        </w:rPr>
        <w:t xml:space="preserve"> May</w:t>
      </w:r>
      <w:r w:rsidR="00F276CF" w:rsidRPr="009E15EF">
        <w:rPr>
          <w:rFonts w:asciiTheme="minorHAnsi" w:hAnsiTheme="minorHAnsi" w:cstheme="minorHAnsi"/>
          <w:i/>
          <w:iCs/>
          <w:sz w:val="24"/>
          <w:szCs w:val="24"/>
        </w:rPr>
        <w:t xml:space="preserve"> </w:t>
      </w:r>
      <w:r w:rsidR="00940E1D" w:rsidRPr="009E15EF">
        <w:rPr>
          <w:rFonts w:asciiTheme="minorHAnsi" w:hAnsiTheme="minorHAnsi" w:cstheme="minorHAnsi"/>
          <w:i/>
          <w:iCs/>
          <w:sz w:val="24"/>
          <w:szCs w:val="24"/>
        </w:rPr>
        <w:t>202</w:t>
      </w:r>
      <w:r w:rsidR="00F276CF" w:rsidRPr="009E15EF">
        <w:rPr>
          <w:rFonts w:asciiTheme="minorHAnsi" w:hAnsiTheme="minorHAnsi" w:cstheme="minorHAnsi"/>
          <w:i/>
          <w:iCs/>
          <w:sz w:val="24"/>
          <w:szCs w:val="24"/>
        </w:rPr>
        <w:t>3</w:t>
      </w:r>
    </w:p>
    <w:p w14:paraId="7E026D92" w14:textId="06B69102" w:rsidR="00C1738D" w:rsidRPr="009E15EF" w:rsidRDefault="00C1738D" w:rsidP="00C1738D">
      <w:pPr>
        <w:spacing w:after="0"/>
        <w:jc w:val="center"/>
        <w:rPr>
          <w:rFonts w:asciiTheme="minorHAnsi" w:hAnsiTheme="minorHAnsi" w:cstheme="minorHAnsi"/>
          <w:i/>
          <w:iCs/>
          <w:sz w:val="24"/>
          <w:szCs w:val="24"/>
        </w:rPr>
      </w:pPr>
    </w:p>
    <w:p w14:paraId="04709525" w14:textId="77777777" w:rsidR="00940E1D" w:rsidRPr="009E15EF" w:rsidRDefault="00940E1D" w:rsidP="00C1738D">
      <w:pPr>
        <w:spacing w:after="0"/>
        <w:jc w:val="center"/>
        <w:rPr>
          <w:rFonts w:asciiTheme="minorHAnsi" w:hAnsiTheme="minorHAnsi" w:cstheme="minorHAnsi"/>
          <w:i/>
          <w:iCs/>
          <w:sz w:val="24"/>
          <w:szCs w:val="24"/>
        </w:rPr>
      </w:pPr>
    </w:p>
    <w:p w14:paraId="76F0342C" w14:textId="398B7F29" w:rsidR="00945343" w:rsidRPr="00945343" w:rsidRDefault="00945343" w:rsidP="00945343">
      <w:pPr>
        <w:jc w:val="center"/>
        <w:rPr>
          <w:rFonts w:asciiTheme="minorHAnsi" w:eastAsia="Times New Roman" w:hAnsiTheme="minorHAnsi" w:cstheme="minorHAnsi"/>
          <w:b/>
          <w:sz w:val="28"/>
          <w:szCs w:val="28"/>
          <w:lang w:val="en-US"/>
        </w:rPr>
      </w:pPr>
      <w:r w:rsidRPr="00945343">
        <w:rPr>
          <w:rFonts w:asciiTheme="minorHAnsi" w:eastAsia="Times New Roman" w:hAnsiTheme="minorHAnsi" w:cstheme="minorHAnsi"/>
          <w:b/>
          <w:sz w:val="28"/>
          <w:szCs w:val="28"/>
          <w:lang w:val="en-US"/>
        </w:rPr>
        <w:t>Jaguars UK</w:t>
      </w:r>
      <w:r w:rsidR="006A447F">
        <w:rPr>
          <w:rFonts w:asciiTheme="minorHAnsi" w:eastAsia="Times New Roman" w:hAnsiTheme="minorHAnsi" w:cstheme="minorHAnsi"/>
          <w:b/>
          <w:sz w:val="28"/>
          <w:szCs w:val="28"/>
          <w:lang w:val="en-US"/>
        </w:rPr>
        <w:t xml:space="preserve"> announce National Ex</w:t>
      </w:r>
      <w:r w:rsidR="003D7064">
        <w:rPr>
          <w:rFonts w:asciiTheme="minorHAnsi" w:eastAsia="Times New Roman" w:hAnsiTheme="minorHAnsi" w:cstheme="minorHAnsi"/>
          <w:b/>
          <w:sz w:val="28"/>
          <w:szCs w:val="28"/>
          <w:lang w:val="en-US"/>
        </w:rPr>
        <w:t>press</w:t>
      </w:r>
      <w:r w:rsidR="006A447F">
        <w:rPr>
          <w:rFonts w:asciiTheme="minorHAnsi" w:eastAsia="Times New Roman" w:hAnsiTheme="minorHAnsi" w:cstheme="minorHAnsi"/>
          <w:b/>
          <w:sz w:val="28"/>
          <w:szCs w:val="28"/>
          <w:lang w:val="en-US"/>
        </w:rPr>
        <w:t xml:space="preserve"> </w:t>
      </w:r>
      <w:proofErr w:type="gramStart"/>
      <w:r w:rsidR="003D7064">
        <w:rPr>
          <w:rFonts w:asciiTheme="minorHAnsi" w:eastAsia="Times New Roman" w:hAnsiTheme="minorHAnsi" w:cstheme="minorHAnsi"/>
          <w:b/>
          <w:sz w:val="28"/>
          <w:szCs w:val="28"/>
          <w:lang w:val="en-US"/>
        </w:rPr>
        <w:t>p</w:t>
      </w:r>
      <w:r w:rsidR="006A447F">
        <w:rPr>
          <w:rFonts w:asciiTheme="minorHAnsi" w:eastAsia="Times New Roman" w:hAnsiTheme="minorHAnsi" w:cstheme="minorHAnsi"/>
          <w:b/>
          <w:sz w:val="28"/>
          <w:szCs w:val="28"/>
          <w:lang w:val="en-US"/>
        </w:rPr>
        <w:t>artnership</w:t>
      </w:r>
      <w:proofErr w:type="gramEnd"/>
      <w:r w:rsidR="006A447F">
        <w:rPr>
          <w:rFonts w:asciiTheme="minorHAnsi" w:eastAsia="Times New Roman" w:hAnsiTheme="minorHAnsi" w:cstheme="minorHAnsi"/>
          <w:b/>
          <w:sz w:val="28"/>
          <w:szCs w:val="28"/>
          <w:lang w:val="en-US"/>
        </w:rPr>
        <w:t xml:space="preserve"> </w:t>
      </w:r>
    </w:p>
    <w:p w14:paraId="7596725D" w14:textId="77777777" w:rsidR="00C52FF1" w:rsidRPr="00153565" w:rsidRDefault="00C52FF1" w:rsidP="00C52FF1">
      <w:pPr>
        <w:rPr>
          <w:rFonts w:asciiTheme="minorHAnsi" w:hAnsiTheme="minorHAnsi" w:cstheme="minorHAnsi"/>
          <w:sz w:val="20"/>
          <w:szCs w:val="20"/>
        </w:rPr>
      </w:pPr>
    </w:p>
    <w:p w14:paraId="42C738E5" w14:textId="015A04C0" w:rsidR="000211B5" w:rsidRPr="00A944D7" w:rsidRDefault="00C52FF1" w:rsidP="000211B5">
      <w:pPr>
        <w:pStyle w:val="NormalWeb"/>
        <w:shd w:val="clear" w:color="auto" w:fill="FFFFFF"/>
        <w:spacing w:before="0" w:beforeAutospacing="0" w:after="0" w:afterAutospacing="0"/>
        <w:rPr>
          <w:rFonts w:ascii="Trebuchet MS" w:hAnsi="Trebuchet MS" w:cstheme="minorHAnsi"/>
          <w:sz w:val="20"/>
          <w:szCs w:val="20"/>
          <w:shd w:val="clear" w:color="auto" w:fill="FFFFFF"/>
        </w:rPr>
      </w:pPr>
      <w:r w:rsidRPr="00A944D7">
        <w:rPr>
          <w:rFonts w:ascii="Trebuchet MS" w:hAnsi="Trebuchet MS" w:cstheme="minorHAnsi"/>
          <w:sz w:val="20"/>
          <w:szCs w:val="20"/>
        </w:rPr>
        <w:t xml:space="preserve">The Jacksonville Jaguars </w:t>
      </w:r>
      <w:r w:rsidR="00E94943" w:rsidRPr="00A944D7">
        <w:rPr>
          <w:rFonts w:ascii="Trebuchet MS" w:hAnsi="Trebuchet MS" w:cstheme="minorHAnsi"/>
          <w:sz w:val="20"/>
          <w:szCs w:val="20"/>
        </w:rPr>
        <w:t>U</w:t>
      </w:r>
      <w:r w:rsidR="00D66D87" w:rsidRPr="00A944D7">
        <w:rPr>
          <w:rFonts w:ascii="Trebuchet MS" w:hAnsi="Trebuchet MS" w:cstheme="minorHAnsi"/>
          <w:sz w:val="20"/>
          <w:szCs w:val="20"/>
        </w:rPr>
        <w:t>.</w:t>
      </w:r>
      <w:r w:rsidR="00E94943" w:rsidRPr="00A944D7">
        <w:rPr>
          <w:rFonts w:ascii="Trebuchet MS" w:hAnsi="Trebuchet MS" w:cstheme="minorHAnsi"/>
          <w:sz w:val="20"/>
          <w:szCs w:val="20"/>
        </w:rPr>
        <w:t>K</w:t>
      </w:r>
      <w:r w:rsidR="00D66D87" w:rsidRPr="00A944D7">
        <w:rPr>
          <w:rFonts w:ascii="Trebuchet MS" w:hAnsi="Trebuchet MS" w:cstheme="minorHAnsi"/>
          <w:sz w:val="20"/>
          <w:szCs w:val="20"/>
        </w:rPr>
        <w:t>.</w:t>
      </w:r>
      <w:r w:rsidR="00E94943" w:rsidRPr="00A944D7">
        <w:rPr>
          <w:rFonts w:ascii="Trebuchet MS" w:hAnsi="Trebuchet MS" w:cstheme="minorHAnsi"/>
          <w:sz w:val="20"/>
          <w:szCs w:val="20"/>
        </w:rPr>
        <w:t xml:space="preserve"> today announced </w:t>
      </w:r>
      <w:r w:rsidR="007C7809" w:rsidRPr="00A944D7">
        <w:rPr>
          <w:rFonts w:ascii="Trebuchet MS" w:hAnsi="Trebuchet MS" w:cstheme="minorHAnsi"/>
          <w:sz w:val="20"/>
          <w:szCs w:val="20"/>
        </w:rPr>
        <w:t xml:space="preserve">National Express as </w:t>
      </w:r>
      <w:r w:rsidR="003F1DC9" w:rsidRPr="00A944D7">
        <w:rPr>
          <w:rFonts w:ascii="Trebuchet MS" w:hAnsi="Trebuchet MS" w:cstheme="minorHAnsi"/>
          <w:sz w:val="20"/>
          <w:szCs w:val="20"/>
        </w:rPr>
        <w:t xml:space="preserve">its official </w:t>
      </w:r>
      <w:r w:rsidR="00E5599F">
        <w:rPr>
          <w:rFonts w:ascii="Trebuchet MS" w:hAnsi="Trebuchet MS" w:cstheme="minorHAnsi"/>
          <w:sz w:val="20"/>
          <w:szCs w:val="20"/>
        </w:rPr>
        <w:t xml:space="preserve">coach travel </w:t>
      </w:r>
      <w:r w:rsidR="003F1DC9" w:rsidRPr="00A944D7">
        <w:rPr>
          <w:rFonts w:ascii="Trebuchet MS" w:hAnsi="Trebuchet MS" w:cstheme="minorHAnsi"/>
          <w:sz w:val="20"/>
          <w:szCs w:val="20"/>
        </w:rPr>
        <w:t xml:space="preserve">partner. </w:t>
      </w:r>
      <w:r w:rsidR="00EF4648" w:rsidRPr="00A944D7">
        <w:rPr>
          <w:rFonts w:ascii="Trebuchet MS" w:hAnsi="Trebuchet MS" w:cstheme="minorHAnsi"/>
          <w:sz w:val="20"/>
          <w:szCs w:val="20"/>
          <w:shd w:val="clear" w:color="auto" w:fill="FFFFFF"/>
        </w:rPr>
        <w:t xml:space="preserve">The </w:t>
      </w:r>
      <w:r w:rsidR="007C7809" w:rsidRPr="00A944D7">
        <w:rPr>
          <w:rFonts w:ascii="Trebuchet MS" w:hAnsi="Trebuchet MS" w:cstheme="minorHAnsi"/>
          <w:sz w:val="20"/>
          <w:szCs w:val="20"/>
          <w:shd w:val="clear" w:color="auto" w:fill="FFFFFF"/>
        </w:rPr>
        <w:t>multi-year</w:t>
      </w:r>
      <w:r w:rsidR="00EF4648" w:rsidRPr="00A944D7">
        <w:rPr>
          <w:rFonts w:ascii="Trebuchet MS" w:hAnsi="Trebuchet MS" w:cstheme="minorHAnsi"/>
          <w:sz w:val="20"/>
          <w:szCs w:val="20"/>
          <w:shd w:val="clear" w:color="auto" w:fill="FFFFFF"/>
        </w:rPr>
        <w:t xml:space="preserve"> partnership</w:t>
      </w:r>
      <w:r w:rsidR="00B574C6" w:rsidRPr="00A944D7">
        <w:rPr>
          <w:rFonts w:ascii="Trebuchet MS" w:hAnsi="Trebuchet MS" w:cstheme="minorHAnsi"/>
          <w:sz w:val="20"/>
          <w:szCs w:val="20"/>
          <w:shd w:val="clear" w:color="auto" w:fill="FFFFFF"/>
        </w:rPr>
        <w:t xml:space="preserve"> will </w:t>
      </w:r>
      <w:r w:rsidR="00B574C6" w:rsidRPr="00A944D7">
        <w:rPr>
          <w:rFonts w:ascii="Trebuchet MS" w:hAnsi="Trebuchet MS"/>
          <w:sz w:val="20"/>
          <w:szCs w:val="20"/>
        </w:rPr>
        <w:t>provide travel solutions for Jag</w:t>
      </w:r>
      <w:r w:rsidR="001E6CB3" w:rsidRPr="00A944D7">
        <w:rPr>
          <w:rFonts w:ascii="Trebuchet MS" w:hAnsi="Trebuchet MS"/>
          <w:sz w:val="20"/>
          <w:szCs w:val="20"/>
        </w:rPr>
        <w:t>uar</w:t>
      </w:r>
      <w:r w:rsidR="00B574C6" w:rsidRPr="00A944D7">
        <w:rPr>
          <w:rFonts w:ascii="Trebuchet MS" w:hAnsi="Trebuchet MS"/>
          <w:sz w:val="20"/>
          <w:szCs w:val="20"/>
        </w:rPr>
        <w:t xml:space="preserve">s fans to get to </w:t>
      </w:r>
      <w:r w:rsidR="00F669E3">
        <w:rPr>
          <w:rFonts w:ascii="Trebuchet MS" w:hAnsi="Trebuchet MS"/>
          <w:sz w:val="20"/>
          <w:szCs w:val="20"/>
        </w:rPr>
        <w:t xml:space="preserve">their </w:t>
      </w:r>
      <w:r w:rsidR="00A15417">
        <w:rPr>
          <w:rFonts w:ascii="Trebuchet MS" w:hAnsi="Trebuchet MS"/>
          <w:sz w:val="20"/>
          <w:szCs w:val="20"/>
        </w:rPr>
        <w:t>tenth London game and ninth</w:t>
      </w:r>
      <w:r w:rsidR="00B574C6" w:rsidRPr="00A944D7">
        <w:rPr>
          <w:rFonts w:ascii="Trebuchet MS" w:hAnsi="Trebuchet MS"/>
          <w:sz w:val="20"/>
          <w:szCs w:val="20"/>
        </w:rPr>
        <w:t xml:space="preserve"> </w:t>
      </w:r>
      <w:r w:rsidR="009621B1" w:rsidRPr="00A944D7">
        <w:rPr>
          <w:rFonts w:ascii="Trebuchet MS" w:hAnsi="Trebuchet MS"/>
          <w:sz w:val="20"/>
          <w:szCs w:val="20"/>
        </w:rPr>
        <w:t xml:space="preserve">at Wembley Stadium </w:t>
      </w:r>
      <w:r w:rsidR="001E63C6">
        <w:rPr>
          <w:rFonts w:ascii="Trebuchet MS" w:hAnsi="Trebuchet MS"/>
          <w:sz w:val="20"/>
          <w:szCs w:val="20"/>
        </w:rPr>
        <w:t>on Sunday October 1</w:t>
      </w:r>
      <w:r w:rsidR="001E63C6" w:rsidRPr="001E63C6">
        <w:rPr>
          <w:rFonts w:ascii="Trebuchet MS" w:hAnsi="Trebuchet MS"/>
          <w:sz w:val="20"/>
          <w:szCs w:val="20"/>
          <w:vertAlign w:val="superscript"/>
        </w:rPr>
        <w:t>st</w:t>
      </w:r>
      <w:r w:rsidR="001E63C6">
        <w:rPr>
          <w:rFonts w:ascii="Trebuchet MS" w:hAnsi="Trebuchet MS"/>
          <w:sz w:val="20"/>
          <w:szCs w:val="20"/>
        </w:rPr>
        <w:t>, Vs the Atlanta Falcons</w:t>
      </w:r>
      <w:r w:rsidR="00E272C1">
        <w:rPr>
          <w:rFonts w:ascii="Trebuchet MS" w:hAnsi="Trebuchet MS"/>
          <w:sz w:val="20"/>
          <w:szCs w:val="20"/>
        </w:rPr>
        <w:t>,</w:t>
      </w:r>
      <w:r w:rsidR="000F159A" w:rsidRPr="00A944D7">
        <w:rPr>
          <w:rFonts w:ascii="Trebuchet MS" w:hAnsi="Trebuchet MS"/>
          <w:sz w:val="20"/>
          <w:szCs w:val="20"/>
        </w:rPr>
        <w:t xml:space="preserve"> </w:t>
      </w:r>
      <w:r w:rsidR="00B574C6" w:rsidRPr="00A944D7">
        <w:rPr>
          <w:rFonts w:ascii="Trebuchet MS" w:hAnsi="Trebuchet MS"/>
          <w:sz w:val="20"/>
          <w:szCs w:val="20"/>
        </w:rPr>
        <w:t>from</w:t>
      </w:r>
      <w:r w:rsidR="00DA491C" w:rsidRPr="00A944D7">
        <w:rPr>
          <w:rFonts w:ascii="Trebuchet MS" w:hAnsi="Trebuchet MS"/>
          <w:sz w:val="20"/>
          <w:szCs w:val="20"/>
        </w:rPr>
        <w:t xml:space="preserve"> </w:t>
      </w:r>
      <w:r w:rsidR="00965283" w:rsidRPr="00A944D7">
        <w:rPr>
          <w:rFonts w:ascii="Trebuchet MS" w:hAnsi="Trebuchet MS"/>
          <w:sz w:val="20"/>
          <w:szCs w:val="20"/>
        </w:rPr>
        <w:t>numerous</w:t>
      </w:r>
      <w:r w:rsidR="00B574C6" w:rsidRPr="00A944D7">
        <w:rPr>
          <w:rFonts w:ascii="Trebuchet MS" w:hAnsi="Trebuchet MS"/>
          <w:sz w:val="20"/>
          <w:szCs w:val="20"/>
        </w:rPr>
        <w:t xml:space="preserve"> locations across the </w:t>
      </w:r>
      <w:r w:rsidR="00DA491C" w:rsidRPr="00A944D7">
        <w:rPr>
          <w:rFonts w:ascii="Trebuchet MS" w:hAnsi="Trebuchet MS"/>
          <w:sz w:val="20"/>
          <w:szCs w:val="20"/>
        </w:rPr>
        <w:t xml:space="preserve">United </w:t>
      </w:r>
      <w:r w:rsidR="00D359B1" w:rsidRPr="00A944D7">
        <w:rPr>
          <w:rFonts w:ascii="Trebuchet MS" w:hAnsi="Trebuchet MS"/>
          <w:sz w:val="20"/>
          <w:szCs w:val="20"/>
        </w:rPr>
        <w:t>Kingdo</w:t>
      </w:r>
      <w:r w:rsidR="00D359B1">
        <w:rPr>
          <w:rFonts w:ascii="Trebuchet MS" w:hAnsi="Trebuchet MS"/>
          <w:sz w:val="20"/>
          <w:szCs w:val="20"/>
        </w:rPr>
        <w:t>m</w:t>
      </w:r>
      <w:r w:rsidR="00676E90">
        <w:rPr>
          <w:rFonts w:ascii="Trebuchet MS" w:hAnsi="Trebuchet MS"/>
          <w:sz w:val="20"/>
          <w:szCs w:val="20"/>
        </w:rPr>
        <w:t>.</w:t>
      </w:r>
      <w:r w:rsidR="00680C77">
        <w:rPr>
          <w:rFonts w:ascii="Trebuchet MS" w:hAnsi="Trebuchet MS"/>
          <w:sz w:val="20"/>
          <w:szCs w:val="20"/>
        </w:rPr>
        <w:t xml:space="preserve"> </w:t>
      </w:r>
    </w:p>
    <w:p w14:paraId="5A9FE14D" w14:textId="77777777" w:rsidR="00B47D63" w:rsidRPr="00A944D7" w:rsidRDefault="00B47D63" w:rsidP="000211B5">
      <w:pPr>
        <w:pStyle w:val="NormalWeb"/>
        <w:shd w:val="clear" w:color="auto" w:fill="FFFFFF"/>
        <w:spacing w:before="0" w:beforeAutospacing="0" w:after="0" w:afterAutospacing="0"/>
        <w:rPr>
          <w:rFonts w:ascii="Trebuchet MS" w:hAnsi="Trebuchet MS" w:cstheme="minorHAnsi"/>
          <w:iCs/>
          <w:sz w:val="20"/>
          <w:szCs w:val="20"/>
          <w:lang w:val="en-US"/>
        </w:rPr>
      </w:pPr>
    </w:p>
    <w:p w14:paraId="650B138A" w14:textId="05CCF7AF" w:rsidR="00B77A95" w:rsidRDefault="003A2755" w:rsidP="00E0204A">
      <w:pPr>
        <w:rPr>
          <w:rFonts w:ascii="Trebuchet MS" w:eastAsia="Times New Roman" w:hAnsi="Trebuchet MS"/>
          <w:sz w:val="20"/>
          <w:szCs w:val="20"/>
        </w:rPr>
      </w:pPr>
      <w:r w:rsidRPr="00A944D7">
        <w:rPr>
          <w:rFonts w:ascii="Trebuchet MS" w:eastAsia="Times New Roman" w:hAnsi="Trebuchet MS"/>
          <w:sz w:val="20"/>
          <w:szCs w:val="20"/>
        </w:rPr>
        <w:t xml:space="preserve">Alongside </w:t>
      </w:r>
      <w:r w:rsidR="006A447F" w:rsidRPr="00A944D7">
        <w:rPr>
          <w:rFonts w:ascii="Trebuchet MS" w:eastAsia="Times New Roman" w:hAnsi="Trebuchet MS"/>
          <w:sz w:val="20"/>
          <w:szCs w:val="20"/>
        </w:rPr>
        <w:t xml:space="preserve">easing </w:t>
      </w:r>
      <w:r w:rsidR="00E1667F" w:rsidRPr="00A944D7">
        <w:rPr>
          <w:rFonts w:ascii="Trebuchet MS" w:eastAsia="Times New Roman" w:hAnsi="Trebuchet MS"/>
          <w:sz w:val="20"/>
          <w:szCs w:val="20"/>
        </w:rPr>
        <w:t xml:space="preserve">the </w:t>
      </w:r>
      <w:r w:rsidR="006A447F" w:rsidRPr="00A944D7">
        <w:rPr>
          <w:rFonts w:ascii="Trebuchet MS" w:eastAsia="Times New Roman" w:hAnsi="Trebuchet MS"/>
          <w:sz w:val="20"/>
          <w:szCs w:val="20"/>
        </w:rPr>
        <w:t xml:space="preserve">strain on </w:t>
      </w:r>
      <w:r w:rsidR="00F8201D" w:rsidRPr="00A944D7">
        <w:rPr>
          <w:rFonts w:ascii="Trebuchet MS" w:eastAsia="Times New Roman" w:hAnsi="Trebuchet MS"/>
          <w:sz w:val="20"/>
          <w:szCs w:val="20"/>
        </w:rPr>
        <w:t xml:space="preserve">the main transport links </w:t>
      </w:r>
      <w:r w:rsidR="00534397" w:rsidRPr="00A944D7">
        <w:rPr>
          <w:rFonts w:ascii="Trebuchet MS" w:eastAsia="Times New Roman" w:hAnsi="Trebuchet MS"/>
          <w:sz w:val="20"/>
          <w:szCs w:val="20"/>
        </w:rPr>
        <w:t>into</w:t>
      </w:r>
      <w:r w:rsidR="00F8201D" w:rsidRPr="00A944D7">
        <w:rPr>
          <w:rFonts w:ascii="Trebuchet MS" w:eastAsia="Times New Roman" w:hAnsi="Trebuchet MS"/>
          <w:sz w:val="20"/>
          <w:szCs w:val="20"/>
        </w:rPr>
        <w:t xml:space="preserve"> Wembley </w:t>
      </w:r>
      <w:r w:rsidR="006D4AB8" w:rsidRPr="00A944D7">
        <w:rPr>
          <w:rFonts w:ascii="Trebuchet MS" w:eastAsia="Times New Roman" w:hAnsi="Trebuchet MS"/>
          <w:sz w:val="20"/>
          <w:szCs w:val="20"/>
        </w:rPr>
        <w:t xml:space="preserve">and </w:t>
      </w:r>
      <w:r w:rsidR="00534397" w:rsidRPr="00A944D7">
        <w:rPr>
          <w:rFonts w:ascii="Trebuchet MS" w:eastAsia="Times New Roman" w:hAnsi="Trebuchet MS"/>
          <w:sz w:val="20"/>
          <w:szCs w:val="20"/>
        </w:rPr>
        <w:t xml:space="preserve">reducing the impact on </w:t>
      </w:r>
      <w:r w:rsidR="006A447F" w:rsidRPr="00A944D7">
        <w:rPr>
          <w:rFonts w:ascii="Trebuchet MS" w:eastAsia="Times New Roman" w:hAnsi="Trebuchet MS"/>
          <w:sz w:val="20"/>
          <w:szCs w:val="20"/>
        </w:rPr>
        <w:t>local traffic</w:t>
      </w:r>
      <w:r w:rsidR="00E0204A">
        <w:rPr>
          <w:rFonts w:ascii="Trebuchet MS" w:eastAsia="Times New Roman" w:hAnsi="Trebuchet MS"/>
          <w:sz w:val="20"/>
          <w:szCs w:val="20"/>
        </w:rPr>
        <w:t>, t</w:t>
      </w:r>
      <w:r w:rsidR="00BF74BC" w:rsidRPr="00A944D7">
        <w:rPr>
          <w:rFonts w:ascii="Trebuchet MS" w:eastAsia="Times New Roman" w:hAnsi="Trebuchet MS"/>
          <w:sz w:val="20"/>
          <w:szCs w:val="20"/>
        </w:rPr>
        <w:t xml:space="preserve">he Coach and ticket </w:t>
      </w:r>
      <w:r w:rsidR="00BF74BC">
        <w:rPr>
          <w:rFonts w:ascii="Trebuchet MS" w:eastAsia="Times New Roman" w:hAnsi="Trebuchet MS"/>
          <w:sz w:val="20"/>
          <w:szCs w:val="20"/>
        </w:rPr>
        <w:t>package</w:t>
      </w:r>
      <w:r w:rsidR="00BF74BC" w:rsidRPr="00A944D7">
        <w:rPr>
          <w:rFonts w:ascii="Trebuchet MS" w:eastAsia="Times New Roman" w:hAnsi="Trebuchet MS"/>
          <w:sz w:val="20"/>
          <w:szCs w:val="20"/>
        </w:rPr>
        <w:t xml:space="preserve"> to the Jaguars home game at Wembley will provide fans with the ultimate gameday experience including an exclusive welcome party </w:t>
      </w:r>
      <w:r w:rsidR="00DF3408">
        <w:rPr>
          <w:rFonts w:ascii="Trebuchet MS" w:eastAsia="Times New Roman" w:hAnsi="Trebuchet MS"/>
          <w:sz w:val="20"/>
          <w:szCs w:val="20"/>
        </w:rPr>
        <w:t xml:space="preserve">so they can </w:t>
      </w:r>
      <w:r w:rsidR="00BF74BC" w:rsidRPr="00A944D7">
        <w:rPr>
          <w:rFonts w:ascii="Trebuchet MS" w:eastAsia="Times New Roman" w:hAnsi="Trebuchet MS"/>
          <w:sz w:val="20"/>
          <w:szCs w:val="20"/>
        </w:rPr>
        <w:t xml:space="preserve">enjoy a hassle-free start to the </w:t>
      </w:r>
      <w:r w:rsidR="003773D3">
        <w:rPr>
          <w:rFonts w:ascii="Trebuchet MS" w:eastAsia="Times New Roman" w:hAnsi="Trebuchet MS"/>
          <w:sz w:val="20"/>
          <w:szCs w:val="20"/>
        </w:rPr>
        <w:t>definitive</w:t>
      </w:r>
      <w:r w:rsidR="003773D3" w:rsidRPr="00A944D7">
        <w:rPr>
          <w:rFonts w:ascii="Trebuchet MS" w:eastAsia="Times New Roman" w:hAnsi="Trebuchet MS"/>
          <w:sz w:val="20"/>
          <w:szCs w:val="20"/>
        </w:rPr>
        <w:t xml:space="preserve"> </w:t>
      </w:r>
      <w:r w:rsidR="00BF74BC" w:rsidRPr="00A944D7">
        <w:rPr>
          <w:rFonts w:ascii="Trebuchet MS" w:eastAsia="Times New Roman" w:hAnsi="Trebuchet MS"/>
          <w:sz w:val="20"/>
          <w:szCs w:val="20"/>
        </w:rPr>
        <w:t>NFL event</w:t>
      </w:r>
      <w:r w:rsidR="00676E90">
        <w:rPr>
          <w:rFonts w:ascii="Trebuchet MS" w:eastAsia="Times New Roman" w:hAnsi="Trebuchet MS"/>
          <w:sz w:val="20"/>
          <w:szCs w:val="20"/>
        </w:rPr>
        <w:t xml:space="preserve"> plus, from</w:t>
      </w:r>
      <w:r w:rsidR="00676E90">
        <w:rPr>
          <w:rFonts w:ascii="Trebuchet MS" w:hAnsi="Trebuchet MS"/>
          <w:sz w:val="20"/>
          <w:szCs w:val="20"/>
        </w:rPr>
        <w:t xml:space="preserve"> </w:t>
      </w:r>
      <w:r w:rsidR="00676E90">
        <w:rPr>
          <w:rFonts w:ascii="Trebuchet MS" w:hAnsi="Trebuchet MS"/>
          <w:sz w:val="20"/>
          <w:szCs w:val="20"/>
          <w:lang w:eastAsia="en-US"/>
        </w:rPr>
        <w:t>30</w:t>
      </w:r>
      <w:r w:rsidR="00676E90">
        <w:rPr>
          <w:rFonts w:ascii="Trebuchet MS" w:hAnsi="Trebuchet MS"/>
          <w:sz w:val="20"/>
          <w:szCs w:val="20"/>
          <w:vertAlign w:val="superscript"/>
          <w:lang w:eastAsia="en-US"/>
        </w:rPr>
        <w:t>th</w:t>
      </w:r>
      <w:r w:rsidR="00676E90">
        <w:rPr>
          <w:rFonts w:ascii="Trebuchet MS" w:hAnsi="Trebuchet MS"/>
          <w:sz w:val="20"/>
          <w:szCs w:val="20"/>
          <w:lang w:eastAsia="en-US"/>
        </w:rPr>
        <w:t xml:space="preserve"> May </w:t>
      </w:r>
      <w:r w:rsidR="005336BE">
        <w:rPr>
          <w:rFonts w:ascii="Trebuchet MS" w:hAnsi="Trebuchet MS"/>
          <w:sz w:val="20"/>
          <w:szCs w:val="20"/>
          <w:lang w:eastAsia="en-US"/>
        </w:rPr>
        <w:t>–</w:t>
      </w:r>
      <w:r w:rsidR="00676E90">
        <w:rPr>
          <w:rFonts w:ascii="Trebuchet MS" w:hAnsi="Trebuchet MS"/>
          <w:sz w:val="20"/>
          <w:szCs w:val="20"/>
          <w:lang w:eastAsia="en-US"/>
        </w:rPr>
        <w:t xml:space="preserve"> 1</w:t>
      </w:r>
      <w:r w:rsidR="005336BE">
        <w:rPr>
          <w:rFonts w:ascii="Trebuchet MS" w:hAnsi="Trebuchet MS"/>
          <w:sz w:val="20"/>
          <w:szCs w:val="20"/>
          <w:vertAlign w:val="superscript"/>
          <w:lang w:eastAsia="en-US"/>
        </w:rPr>
        <w:t>st</w:t>
      </w:r>
      <w:r w:rsidR="00676E90">
        <w:rPr>
          <w:rFonts w:ascii="Trebuchet MS" w:hAnsi="Trebuchet MS"/>
          <w:sz w:val="20"/>
          <w:szCs w:val="20"/>
          <w:lang w:eastAsia="en-US"/>
        </w:rPr>
        <w:t xml:space="preserve"> June</w:t>
      </w:r>
      <w:r w:rsidR="005336BE">
        <w:rPr>
          <w:rFonts w:ascii="Trebuchet MS" w:hAnsi="Trebuchet MS"/>
          <w:sz w:val="20"/>
          <w:szCs w:val="20"/>
          <w:lang w:eastAsia="en-US"/>
        </w:rPr>
        <w:t>,</w:t>
      </w:r>
      <w:r w:rsidR="00676E90">
        <w:rPr>
          <w:rFonts w:ascii="Trebuchet MS" w:hAnsi="Trebuchet MS"/>
          <w:sz w:val="20"/>
          <w:szCs w:val="20"/>
          <w:lang w:eastAsia="en-US"/>
        </w:rPr>
        <w:t xml:space="preserve"> the only way to guarantee a ticket to the game is with a National Express package!</w:t>
      </w:r>
    </w:p>
    <w:p w14:paraId="2D50E16D" w14:textId="7EDA9C45" w:rsidR="00BF74BC" w:rsidRPr="00A944D7" w:rsidRDefault="00BE179D" w:rsidP="00E0204A">
      <w:pPr>
        <w:rPr>
          <w:rFonts w:ascii="Trebuchet MS" w:eastAsia="Times New Roman" w:hAnsi="Trebuchet MS"/>
          <w:sz w:val="20"/>
          <w:szCs w:val="20"/>
        </w:rPr>
      </w:pPr>
      <w:r w:rsidRPr="00980218">
        <w:rPr>
          <w:rFonts w:ascii="Trebuchet MS" w:hAnsi="Trebuchet MS"/>
          <w:color w:val="000000"/>
          <w:sz w:val="20"/>
          <w:szCs w:val="20"/>
          <w:shd w:val="clear" w:color="auto" w:fill="FFFFFF"/>
        </w:rPr>
        <w:t xml:space="preserve">All Wembley services will arrive straight </w:t>
      </w:r>
      <w:r w:rsidR="00DC2F5D" w:rsidRPr="00980218">
        <w:rPr>
          <w:rFonts w:ascii="Trebuchet MS" w:hAnsi="Trebuchet MS"/>
          <w:color w:val="000000"/>
          <w:sz w:val="20"/>
          <w:szCs w:val="20"/>
          <w:shd w:val="clear" w:color="auto" w:fill="FFFFFF"/>
        </w:rPr>
        <w:t>at</w:t>
      </w:r>
      <w:r w:rsidRPr="00980218">
        <w:rPr>
          <w:rFonts w:ascii="Trebuchet MS" w:hAnsi="Trebuchet MS"/>
          <w:color w:val="000000"/>
          <w:sz w:val="20"/>
          <w:szCs w:val="20"/>
          <w:shd w:val="clear" w:color="auto" w:fill="FFFFFF"/>
        </w:rPr>
        <w:t xml:space="preserve"> the official coach park close to the stadium entrance </w:t>
      </w:r>
      <w:r w:rsidR="00887128" w:rsidRPr="00980218">
        <w:rPr>
          <w:rFonts w:ascii="Trebuchet MS" w:hAnsi="Trebuchet MS"/>
          <w:color w:val="000000"/>
          <w:sz w:val="20"/>
          <w:szCs w:val="20"/>
          <w:shd w:val="clear" w:color="auto" w:fill="FFFFFF"/>
        </w:rPr>
        <w:t xml:space="preserve">and will </w:t>
      </w:r>
      <w:r w:rsidR="006C095E" w:rsidRPr="00980218">
        <w:rPr>
          <w:rFonts w:ascii="Trebuchet MS" w:hAnsi="Trebuchet MS"/>
          <w:color w:val="000000"/>
          <w:sz w:val="20"/>
          <w:szCs w:val="20"/>
          <w:shd w:val="clear" w:color="auto" w:fill="FFFFFF"/>
        </w:rPr>
        <w:t>leave</w:t>
      </w:r>
      <w:r w:rsidR="00713450" w:rsidRPr="00980218">
        <w:rPr>
          <w:rFonts w:ascii="Trebuchet MS" w:hAnsi="Trebuchet MS"/>
          <w:color w:val="000000"/>
          <w:sz w:val="20"/>
          <w:szCs w:val="20"/>
          <w:shd w:val="clear" w:color="auto" w:fill="FFFFFF"/>
        </w:rPr>
        <w:t xml:space="preserve"> at the end of the game </w:t>
      </w:r>
      <w:r w:rsidR="00EA200E" w:rsidRPr="00980218">
        <w:rPr>
          <w:rFonts w:ascii="Trebuchet MS" w:hAnsi="Trebuchet MS"/>
          <w:color w:val="000000"/>
          <w:sz w:val="20"/>
          <w:szCs w:val="20"/>
          <w:shd w:val="clear" w:color="auto" w:fill="FFFFFF"/>
        </w:rPr>
        <w:t xml:space="preserve">regardless of its length. </w:t>
      </w:r>
      <w:r w:rsidR="006C095E" w:rsidRPr="00980218">
        <w:rPr>
          <w:rFonts w:ascii="Trebuchet MS" w:hAnsi="Trebuchet MS"/>
          <w:color w:val="000000"/>
          <w:sz w:val="20"/>
          <w:szCs w:val="20"/>
          <w:shd w:val="clear" w:color="auto" w:fill="FFFFFF"/>
        </w:rPr>
        <w:t xml:space="preserve"> </w:t>
      </w:r>
      <w:r w:rsidR="00BF74BC" w:rsidRPr="00DF3408">
        <w:rPr>
          <w:rFonts w:ascii="Trebuchet MS" w:eastAsia="Times New Roman" w:hAnsi="Trebuchet MS"/>
          <w:sz w:val="20"/>
          <w:szCs w:val="20"/>
        </w:rPr>
        <w:t xml:space="preserve">What’s more, the scheduled journey home will also mean there is no rushing to the exit after the final whistle or having to wrestle through crowds </w:t>
      </w:r>
      <w:r w:rsidR="00DC2F5D" w:rsidRPr="00DF3408">
        <w:rPr>
          <w:rFonts w:ascii="Trebuchet MS" w:eastAsia="Times New Roman" w:hAnsi="Trebuchet MS"/>
          <w:sz w:val="20"/>
          <w:szCs w:val="20"/>
        </w:rPr>
        <w:t xml:space="preserve">both </w:t>
      </w:r>
      <w:r w:rsidR="00BF74BC" w:rsidRPr="00DF3408">
        <w:rPr>
          <w:rFonts w:ascii="Trebuchet MS" w:eastAsia="Times New Roman" w:hAnsi="Trebuchet MS"/>
          <w:sz w:val="20"/>
          <w:szCs w:val="20"/>
        </w:rPr>
        <w:t>to</w:t>
      </w:r>
      <w:r w:rsidR="00DC2F5D" w:rsidRPr="00DF3408">
        <w:rPr>
          <w:rFonts w:ascii="Trebuchet MS" w:eastAsia="Times New Roman" w:hAnsi="Trebuchet MS"/>
          <w:sz w:val="20"/>
          <w:szCs w:val="20"/>
        </w:rPr>
        <w:t>, and on,</w:t>
      </w:r>
      <w:r w:rsidR="00BF74BC" w:rsidRPr="00DF3408">
        <w:rPr>
          <w:rFonts w:ascii="Trebuchet MS" w:eastAsia="Times New Roman" w:hAnsi="Trebuchet MS"/>
          <w:sz w:val="20"/>
          <w:szCs w:val="20"/>
        </w:rPr>
        <w:t xml:space="preserve"> public transport</w:t>
      </w:r>
      <w:r w:rsidR="00BF74BC">
        <w:rPr>
          <w:rFonts w:ascii="Trebuchet MS" w:eastAsia="Times New Roman" w:hAnsi="Trebuchet MS"/>
          <w:sz w:val="20"/>
          <w:szCs w:val="20"/>
        </w:rPr>
        <w:t>.</w:t>
      </w:r>
    </w:p>
    <w:p w14:paraId="17B66730" w14:textId="667EFF2C" w:rsidR="00E37EF7" w:rsidRDefault="00A95211" w:rsidP="00540325">
      <w:pPr>
        <w:spacing w:after="0"/>
        <w:rPr>
          <w:rFonts w:ascii="Trebuchet MS" w:hAnsi="Trebuchet MS" w:cstheme="minorHAnsi"/>
          <w:sz w:val="20"/>
          <w:szCs w:val="20"/>
        </w:rPr>
      </w:pPr>
      <w:r>
        <w:rPr>
          <w:rFonts w:ascii="Trebuchet MS" w:hAnsi="Trebuchet MS" w:cstheme="minorHAnsi"/>
          <w:sz w:val="20"/>
          <w:szCs w:val="20"/>
        </w:rPr>
        <w:t>“</w:t>
      </w:r>
      <w:r w:rsidR="00095467" w:rsidRPr="00A944D7">
        <w:rPr>
          <w:rFonts w:ascii="Trebuchet MS" w:hAnsi="Trebuchet MS" w:cstheme="minorHAnsi"/>
          <w:sz w:val="20"/>
          <w:szCs w:val="20"/>
        </w:rPr>
        <w:t>Our partnership with National Express will give us the opportunity to help fans enjoy the whole gameday experience with minimal travel stress</w:t>
      </w:r>
      <w:r w:rsidR="00E8051F">
        <w:rPr>
          <w:rFonts w:ascii="Trebuchet MS" w:hAnsi="Trebuchet MS" w:cstheme="minorHAnsi"/>
          <w:sz w:val="20"/>
          <w:szCs w:val="20"/>
        </w:rPr>
        <w:t>.</w:t>
      </w:r>
      <w:r w:rsidR="008B39D8">
        <w:rPr>
          <w:rFonts w:ascii="Trebuchet MS" w:hAnsi="Trebuchet MS" w:cstheme="minorHAnsi"/>
          <w:sz w:val="20"/>
          <w:szCs w:val="20"/>
        </w:rPr>
        <w:t>’</w:t>
      </w:r>
      <w:r w:rsidR="00D874BC" w:rsidRPr="00A944D7">
        <w:rPr>
          <w:rFonts w:ascii="Trebuchet MS" w:hAnsi="Trebuchet MS" w:cstheme="minorHAnsi"/>
          <w:sz w:val="20"/>
          <w:szCs w:val="20"/>
        </w:rPr>
        <w:t xml:space="preserve"> said VP of UK Operations Maria </w:t>
      </w:r>
      <w:r w:rsidR="00A5575D" w:rsidRPr="00A944D7">
        <w:rPr>
          <w:rFonts w:ascii="Trebuchet MS" w:hAnsi="Trebuchet MS" w:cstheme="minorHAnsi"/>
          <w:sz w:val="20"/>
          <w:szCs w:val="20"/>
        </w:rPr>
        <w:t>Gigante.</w:t>
      </w:r>
      <w:r w:rsidR="00A5575D">
        <w:rPr>
          <w:rFonts w:ascii="Trebuchet MS" w:hAnsi="Trebuchet MS" w:cstheme="minorHAnsi"/>
          <w:sz w:val="20"/>
          <w:szCs w:val="20"/>
        </w:rPr>
        <w:t xml:space="preserve"> </w:t>
      </w:r>
      <w:r>
        <w:rPr>
          <w:rFonts w:ascii="Trebuchet MS" w:hAnsi="Trebuchet MS" w:cstheme="minorHAnsi"/>
          <w:sz w:val="20"/>
          <w:szCs w:val="20"/>
        </w:rPr>
        <w:t>“</w:t>
      </w:r>
      <w:r w:rsidR="000548D9">
        <w:rPr>
          <w:rFonts w:ascii="Trebuchet MS" w:hAnsi="Trebuchet MS" w:cstheme="minorHAnsi"/>
          <w:sz w:val="20"/>
          <w:szCs w:val="20"/>
        </w:rPr>
        <w:t xml:space="preserve">We appreciate the effort fans go to </w:t>
      </w:r>
      <w:r w:rsidR="000F182C">
        <w:rPr>
          <w:rFonts w:ascii="Trebuchet MS" w:hAnsi="Trebuchet MS" w:cstheme="minorHAnsi"/>
          <w:sz w:val="20"/>
          <w:szCs w:val="20"/>
        </w:rPr>
        <w:t>so</w:t>
      </w:r>
      <w:r w:rsidR="000548D9">
        <w:rPr>
          <w:rFonts w:ascii="Trebuchet MS" w:hAnsi="Trebuchet MS" w:cstheme="minorHAnsi"/>
          <w:sz w:val="20"/>
          <w:szCs w:val="20"/>
        </w:rPr>
        <w:t xml:space="preserve"> they can watch their team, and we </w:t>
      </w:r>
      <w:r w:rsidR="00717213">
        <w:rPr>
          <w:rFonts w:ascii="Trebuchet MS" w:hAnsi="Trebuchet MS" w:cstheme="minorHAnsi"/>
          <w:sz w:val="20"/>
          <w:szCs w:val="20"/>
        </w:rPr>
        <w:t xml:space="preserve">are always seeking partnerships that </w:t>
      </w:r>
      <w:r w:rsidR="00E8051F">
        <w:rPr>
          <w:rFonts w:ascii="Trebuchet MS" w:hAnsi="Trebuchet MS" w:cstheme="minorHAnsi"/>
          <w:sz w:val="20"/>
          <w:szCs w:val="20"/>
        </w:rPr>
        <w:t>will enhance their experience</w:t>
      </w:r>
      <w:r w:rsidR="00717213">
        <w:rPr>
          <w:rFonts w:ascii="Trebuchet MS" w:hAnsi="Trebuchet MS" w:cstheme="minorHAnsi"/>
          <w:sz w:val="20"/>
          <w:szCs w:val="20"/>
        </w:rPr>
        <w:t xml:space="preserve">. </w:t>
      </w:r>
    </w:p>
    <w:p w14:paraId="7D98C40F" w14:textId="77777777" w:rsidR="00E37EF7" w:rsidRDefault="00E37EF7" w:rsidP="00540325">
      <w:pPr>
        <w:spacing w:after="0"/>
        <w:rPr>
          <w:rFonts w:ascii="Trebuchet MS" w:hAnsi="Trebuchet MS" w:cstheme="minorHAnsi"/>
          <w:sz w:val="20"/>
          <w:szCs w:val="20"/>
        </w:rPr>
      </w:pPr>
    </w:p>
    <w:p w14:paraId="399C24DD" w14:textId="48760EB6" w:rsidR="00BC4648" w:rsidRDefault="00A95211" w:rsidP="00540325">
      <w:pPr>
        <w:spacing w:after="0"/>
        <w:rPr>
          <w:rFonts w:ascii="Trebuchet MS" w:hAnsi="Trebuchet MS" w:cstheme="minorHAnsi"/>
          <w:sz w:val="20"/>
          <w:szCs w:val="20"/>
        </w:rPr>
      </w:pPr>
      <w:r>
        <w:rPr>
          <w:rFonts w:ascii="Trebuchet MS" w:hAnsi="Trebuchet MS" w:cstheme="minorHAnsi"/>
          <w:sz w:val="20"/>
          <w:szCs w:val="20"/>
        </w:rPr>
        <w:t>“</w:t>
      </w:r>
      <w:r w:rsidR="00642966">
        <w:rPr>
          <w:rFonts w:ascii="Trebuchet MS" w:hAnsi="Trebuchet MS" w:cstheme="minorHAnsi"/>
          <w:sz w:val="20"/>
          <w:szCs w:val="20"/>
        </w:rPr>
        <w:t xml:space="preserve">We aim to make </w:t>
      </w:r>
      <w:r w:rsidR="00F215BF">
        <w:rPr>
          <w:rFonts w:ascii="Trebuchet MS" w:hAnsi="Trebuchet MS" w:cstheme="minorHAnsi"/>
          <w:sz w:val="20"/>
          <w:szCs w:val="20"/>
        </w:rPr>
        <w:t>Wembley</w:t>
      </w:r>
      <w:r w:rsidR="00642966">
        <w:rPr>
          <w:rFonts w:ascii="Trebuchet MS" w:hAnsi="Trebuchet MS" w:cstheme="minorHAnsi"/>
          <w:sz w:val="20"/>
          <w:szCs w:val="20"/>
        </w:rPr>
        <w:t xml:space="preserve"> 2023, our tenth game in </w:t>
      </w:r>
      <w:r w:rsidR="00F215BF">
        <w:rPr>
          <w:rFonts w:ascii="Trebuchet MS" w:hAnsi="Trebuchet MS" w:cstheme="minorHAnsi"/>
          <w:sz w:val="20"/>
          <w:szCs w:val="20"/>
        </w:rPr>
        <w:t>London</w:t>
      </w:r>
      <w:r w:rsidR="00BD65D8">
        <w:rPr>
          <w:rFonts w:ascii="Trebuchet MS" w:hAnsi="Trebuchet MS" w:cstheme="minorHAnsi"/>
          <w:sz w:val="20"/>
          <w:szCs w:val="20"/>
        </w:rPr>
        <w:t>,</w:t>
      </w:r>
      <w:r w:rsidR="00F215BF">
        <w:rPr>
          <w:rFonts w:ascii="Trebuchet MS" w:hAnsi="Trebuchet MS" w:cstheme="minorHAnsi"/>
          <w:sz w:val="20"/>
          <w:szCs w:val="20"/>
        </w:rPr>
        <w:t xml:space="preserve"> the best possible </w:t>
      </w:r>
      <w:r w:rsidR="006934E8">
        <w:rPr>
          <w:rFonts w:ascii="Trebuchet MS" w:hAnsi="Trebuchet MS" w:cstheme="minorHAnsi"/>
          <w:sz w:val="20"/>
          <w:szCs w:val="20"/>
        </w:rPr>
        <w:t>Jaguars celebration</w:t>
      </w:r>
      <w:r w:rsidR="00F215BF">
        <w:rPr>
          <w:rFonts w:ascii="Trebuchet MS" w:hAnsi="Trebuchet MS" w:cstheme="minorHAnsi"/>
          <w:sz w:val="20"/>
          <w:szCs w:val="20"/>
        </w:rPr>
        <w:t xml:space="preserve"> for </w:t>
      </w:r>
      <w:r w:rsidR="00147A99">
        <w:rPr>
          <w:rFonts w:ascii="Trebuchet MS" w:hAnsi="Trebuchet MS" w:cstheme="minorHAnsi"/>
          <w:sz w:val="20"/>
          <w:szCs w:val="20"/>
        </w:rPr>
        <w:t>all</w:t>
      </w:r>
      <w:r w:rsidR="00F215BF">
        <w:rPr>
          <w:rFonts w:ascii="Trebuchet MS" w:hAnsi="Trebuchet MS" w:cstheme="minorHAnsi"/>
          <w:sz w:val="20"/>
          <w:szCs w:val="20"/>
        </w:rPr>
        <w:t xml:space="preserve"> our fans, especially those </w:t>
      </w:r>
      <w:r w:rsidR="00147A99">
        <w:rPr>
          <w:rFonts w:ascii="Trebuchet MS" w:hAnsi="Trebuchet MS" w:cstheme="minorHAnsi"/>
          <w:sz w:val="20"/>
          <w:szCs w:val="20"/>
        </w:rPr>
        <w:t xml:space="preserve">loyal </w:t>
      </w:r>
      <w:r w:rsidR="00F215BF">
        <w:rPr>
          <w:rFonts w:ascii="Trebuchet MS" w:hAnsi="Trebuchet MS" w:cstheme="minorHAnsi"/>
          <w:sz w:val="20"/>
          <w:szCs w:val="20"/>
        </w:rPr>
        <w:t xml:space="preserve">enough to travel distances </w:t>
      </w:r>
      <w:r w:rsidR="006934E8">
        <w:rPr>
          <w:rFonts w:ascii="Trebuchet MS" w:hAnsi="Trebuchet MS" w:cstheme="minorHAnsi"/>
          <w:sz w:val="20"/>
          <w:szCs w:val="20"/>
        </w:rPr>
        <w:t>and we</w:t>
      </w:r>
      <w:r w:rsidR="00F215BF">
        <w:rPr>
          <w:rFonts w:ascii="Trebuchet MS" w:hAnsi="Trebuchet MS" w:cstheme="minorHAnsi"/>
          <w:sz w:val="20"/>
          <w:szCs w:val="20"/>
        </w:rPr>
        <w:t xml:space="preserve"> know </w:t>
      </w:r>
      <w:r w:rsidR="004A23CA">
        <w:rPr>
          <w:rFonts w:ascii="Trebuchet MS" w:hAnsi="Trebuchet MS" w:cstheme="minorHAnsi"/>
          <w:sz w:val="20"/>
          <w:szCs w:val="20"/>
        </w:rPr>
        <w:t xml:space="preserve">National Express will help deliver </w:t>
      </w:r>
      <w:r w:rsidR="006934E8">
        <w:rPr>
          <w:rFonts w:ascii="Trebuchet MS" w:hAnsi="Trebuchet MS" w:cstheme="minorHAnsi"/>
          <w:sz w:val="20"/>
          <w:szCs w:val="20"/>
        </w:rPr>
        <w:t>this for us and most importantly, for our fans</w:t>
      </w:r>
      <w:r w:rsidR="000651F5">
        <w:rPr>
          <w:rFonts w:ascii="Trebuchet MS" w:hAnsi="Trebuchet MS" w:cstheme="minorHAnsi"/>
          <w:sz w:val="20"/>
          <w:szCs w:val="20"/>
        </w:rPr>
        <w:t>”</w:t>
      </w:r>
      <w:r>
        <w:rPr>
          <w:rFonts w:ascii="Trebuchet MS" w:hAnsi="Trebuchet MS" w:cstheme="minorHAnsi"/>
          <w:sz w:val="20"/>
          <w:szCs w:val="20"/>
        </w:rPr>
        <w:t>.</w:t>
      </w:r>
    </w:p>
    <w:p w14:paraId="7BC3F25F" w14:textId="27361F5F" w:rsidR="000A59BD" w:rsidRDefault="000A59BD" w:rsidP="00540325">
      <w:pPr>
        <w:spacing w:after="0"/>
        <w:rPr>
          <w:rFonts w:ascii="Trebuchet MS" w:hAnsi="Trebuchet MS" w:cstheme="minorHAnsi"/>
          <w:sz w:val="20"/>
          <w:szCs w:val="20"/>
        </w:rPr>
      </w:pPr>
    </w:p>
    <w:p w14:paraId="15C17BB9" w14:textId="0D758274" w:rsidR="00032D10" w:rsidRPr="00863F3C" w:rsidRDefault="00A80CB9" w:rsidP="00540325">
      <w:pPr>
        <w:spacing w:after="0"/>
        <w:rPr>
          <w:rFonts w:ascii="Trebuchet MS" w:hAnsi="Trebuchet MS"/>
          <w:color w:val="000000"/>
          <w:sz w:val="20"/>
          <w:szCs w:val="20"/>
          <w:shd w:val="clear" w:color="auto" w:fill="FFFFFF"/>
        </w:rPr>
      </w:pPr>
      <w:r w:rsidRPr="00863F3C">
        <w:rPr>
          <w:rFonts w:ascii="Trebuchet MS" w:hAnsi="Trebuchet MS" w:cstheme="minorHAnsi"/>
          <w:sz w:val="20"/>
          <w:szCs w:val="20"/>
        </w:rPr>
        <w:t>John Boughton, Commercial Director</w:t>
      </w:r>
      <w:r w:rsidR="000A59BD" w:rsidRPr="00863F3C">
        <w:rPr>
          <w:rFonts w:ascii="Trebuchet MS" w:hAnsi="Trebuchet MS" w:cstheme="minorHAnsi"/>
          <w:sz w:val="20"/>
          <w:szCs w:val="20"/>
        </w:rPr>
        <w:t xml:space="preserve"> at National Express, said: “</w:t>
      </w:r>
      <w:r w:rsidR="00863F3C" w:rsidRPr="00863F3C">
        <w:rPr>
          <w:rFonts w:ascii="Trebuchet MS" w:hAnsi="Trebuchet MS"/>
          <w:color w:val="000000"/>
          <w:sz w:val="20"/>
          <w:szCs w:val="20"/>
          <w:shd w:val="clear" w:color="auto" w:fill="FFFFFF"/>
        </w:rPr>
        <w:t>Alongside our national</w:t>
      </w:r>
      <w:r w:rsidR="00B77A95" w:rsidRPr="00863F3C">
        <w:rPr>
          <w:rFonts w:ascii="Trebuchet MS" w:hAnsi="Trebuchet MS"/>
          <w:color w:val="000000"/>
          <w:sz w:val="20"/>
          <w:szCs w:val="20"/>
          <w:shd w:val="clear" w:color="auto" w:fill="FFFFFF"/>
        </w:rPr>
        <w:t xml:space="preserve"> scheduled coach network, we have a strong track record </w:t>
      </w:r>
      <w:r w:rsidR="00032D10" w:rsidRPr="00863F3C">
        <w:rPr>
          <w:rFonts w:ascii="Trebuchet MS" w:hAnsi="Trebuchet MS"/>
          <w:color w:val="000000"/>
          <w:sz w:val="20"/>
          <w:szCs w:val="20"/>
          <w:shd w:val="clear" w:color="auto" w:fill="FFFFFF"/>
        </w:rPr>
        <w:t>and experience in</w:t>
      </w:r>
      <w:r w:rsidR="00B77A95" w:rsidRPr="00863F3C">
        <w:rPr>
          <w:rFonts w:ascii="Trebuchet MS" w:hAnsi="Trebuchet MS"/>
          <w:color w:val="000000"/>
          <w:sz w:val="20"/>
          <w:szCs w:val="20"/>
          <w:shd w:val="clear" w:color="auto" w:fill="FFFFFF"/>
        </w:rPr>
        <w:t xml:space="preserve"> providing </w:t>
      </w:r>
      <w:r w:rsidR="00032D10" w:rsidRPr="00863F3C">
        <w:rPr>
          <w:rFonts w:ascii="Trebuchet MS" w:hAnsi="Trebuchet MS"/>
          <w:color w:val="000000"/>
          <w:sz w:val="20"/>
          <w:szCs w:val="20"/>
          <w:shd w:val="clear" w:color="auto" w:fill="FFFFFF"/>
        </w:rPr>
        <w:t xml:space="preserve">dedicated </w:t>
      </w:r>
      <w:r w:rsidR="00B77A95" w:rsidRPr="00863F3C">
        <w:rPr>
          <w:rFonts w:ascii="Trebuchet MS" w:hAnsi="Trebuchet MS"/>
          <w:color w:val="000000"/>
          <w:sz w:val="20"/>
          <w:szCs w:val="20"/>
          <w:shd w:val="clear" w:color="auto" w:fill="FFFFFF"/>
        </w:rPr>
        <w:t>coach</w:t>
      </w:r>
      <w:r w:rsidR="00032D10" w:rsidRPr="00863F3C">
        <w:rPr>
          <w:rFonts w:ascii="Trebuchet MS" w:hAnsi="Trebuchet MS"/>
          <w:color w:val="000000"/>
          <w:sz w:val="20"/>
          <w:szCs w:val="20"/>
          <w:shd w:val="clear" w:color="auto" w:fill="FFFFFF"/>
        </w:rPr>
        <w:t xml:space="preserve"> travel to</w:t>
      </w:r>
      <w:r w:rsidR="00863F3C" w:rsidRPr="00863F3C">
        <w:rPr>
          <w:rFonts w:ascii="Trebuchet MS" w:hAnsi="Trebuchet MS"/>
          <w:color w:val="000000"/>
          <w:sz w:val="20"/>
          <w:szCs w:val="20"/>
          <w:shd w:val="clear" w:color="auto" w:fill="FFFFFF"/>
        </w:rPr>
        <w:t xml:space="preserve"> festivals and events at Wembley Stadium, s</w:t>
      </w:r>
      <w:r w:rsidR="00032D10" w:rsidRPr="00863F3C">
        <w:rPr>
          <w:rFonts w:ascii="Trebuchet MS" w:hAnsi="Trebuchet MS"/>
          <w:color w:val="000000"/>
          <w:sz w:val="20"/>
          <w:szCs w:val="20"/>
          <w:shd w:val="clear" w:color="auto" w:fill="FFFFFF"/>
        </w:rPr>
        <w:t xml:space="preserve">o we’re delighted to be able to </w:t>
      </w:r>
      <w:r w:rsidR="00863F3C">
        <w:rPr>
          <w:rFonts w:ascii="Trebuchet MS" w:hAnsi="Trebuchet MS"/>
          <w:color w:val="000000"/>
          <w:sz w:val="20"/>
          <w:szCs w:val="20"/>
          <w:shd w:val="clear" w:color="auto" w:fill="FFFFFF"/>
        </w:rPr>
        <w:t xml:space="preserve">extend this exclusively for </w:t>
      </w:r>
      <w:r w:rsidR="00032D10" w:rsidRPr="00863F3C">
        <w:rPr>
          <w:rFonts w:ascii="Trebuchet MS" w:hAnsi="Trebuchet MS"/>
          <w:color w:val="000000"/>
          <w:sz w:val="20"/>
          <w:szCs w:val="20"/>
          <w:shd w:val="clear" w:color="auto" w:fill="FFFFFF"/>
        </w:rPr>
        <w:t>Jagu</w:t>
      </w:r>
      <w:r w:rsidR="00032D10" w:rsidRPr="00AF50A1">
        <w:rPr>
          <w:rFonts w:ascii="Trebuchet MS" w:hAnsi="Trebuchet MS"/>
          <w:color w:val="000000" w:themeColor="text1"/>
          <w:sz w:val="20"/>
          <w:szCs w:val="20"/>
          <w:shd w:val="clear" w:color="auto" w:fill="FFFFFF"/>
        </w:rPr>
        <w:t>ar</w:t>
      </w:r>
      <w:r w:rsidR="00946ACD" w:rsidRPr="00AF50A1">
        <w:rPr>
          <w:rFonts w:ascii="Trebuchet MS" w:hAnsi="Trebuchet MS"/>
          <w:color w:val="000000" w:themeColor="text1"/>
          <w:sz w:val="20"/>
          <w:szCs w:val="20"/>
          <w:shd w:val="clear" w:color="auto" w:fill="FFFFFF"/>
        </w:rPr>
        <w:t>s</w:t>
      </w:r>
      <w:r w:rsidR="00032D10" w:rsidRPr="00863F3C">
        <w:rPr>
          <w:rFonts w:ascii="Trebuchet MS" w:hAnsi="Trebuchet MS"/>
          <w:color w:val="000000"/>
          <w:sz w:val="20"/>
          <w:szCs w:val="20"/>
          <w:shd w:val="clear" w:color="auto" w:fill="FFFFFF"/>
        </w:rPr>
        <w:t xml:space="preserve"> fans. With a fleet of modern coaches, fa</w:t>
      </w:r>
      <w:r w:rsidR="00863F3C" w:rsidRPr="00863F3C">
        <w:rPr>
          <w:rFonts w:ascii="Trebuchet MS" w:hAnsi="Trebuchet MS"/>
          <w:color w:val="000000"/>
          <w:sz w:val="20"/>
          <w:szCs w:val="20"/>
          <w:shd w:val="clear" w:color="auto" w:fill="FFFFFF"/>
        </w:rPr>
        <w:t>ns can look forward to a hassle-free, comfortable journey straight to the gates of Wembley for those all-important Jaguar games here on British soil.”</w:t>
      </w:r>
      <w:r w:rsidR="00032D10" w:rsidRPr="00863F3C">
        <w:rPr>
          <w:rFonts w:ascii="Trebuchet MS" w:hAnsi="Trebuchet MS"/>
          <w:color w:val="000000"/>
          <w:sz w:val="20"/>
          <w:szCs w:val="20"/>
          <w:shd w:val="clear" w:color="auto" w:fill="FFFFFF"/>
        </w:rPr>
        <w:t xml:space="preserve"> </w:t>
      </w:r>
    </w:p>
    <w:p w14:paraId="2D8DB81B" w14:textId="5C4D766F" w:rsidR="00032D10" w:rsidRPr="00863F3C" w:rsidRDefault="00032D10" w:rsidP="00540325">
      <w:pPr>
        <w:spacing w:after="0"/>
        <w:rPr>
          <w:rFonts w:ascii="Trebuchet MS" w:hAnsi="Trebuchet MS"/>
          <w:color w:val="000000"/>
          <w:sz w:val="20"/>
          <w:szCs w:val="20"/>
          <w:shd w:val="clear" w:color="auto" w:fill="FFFFFF"/>
        </w:rPr>
      </w:pPr>
    </w:p>
    <w:p w14:paraId="77694B10" w14:textId="1D719788" w:rsidR="00863F3C" w:rsidRPr="00863F3C" w:rsidRDefault="00863F3C" w:rsidP="00540325">
      <w:pPr>
        <w:spacing w:after="0"/>
        <w:rPr>
          <w:rFonts w:ascii="Trebuchet MS" w:hAnsi="Trebuchet MS"/>
          <w:color w:val="000000"/>
          <w:sz w:val="20"/>
          <w:szCs w:val="20"/>
          <w:shd w:val="clear" w:color="auto" w:fill="FFFFFF"/>
        </w:rPr>
      </w:pPr>
    </w:p>
    <w:p w14:paraId="013A9A13" w14:textId="1FB8BE9E" w:rsidR="00863F3C" w:rsidRDefault="00946ACD" w:rsidP="00540325">
      <w:pPr>
        <w:spacing w:after="0"/>
        <w:rPr>
          <w:rFonts w:ascii="Trebuchet MS" w:hAnsi="Trebuchet MS" w:cs="Arial"/>
          <w:color w:val="000000"/>
          <w:sz w:val="20"/>
          <w:szCs w:val="20"/>
          <w:shd w:val="clear" w:color="auto" w:fill="FFFFFF"/>
        </w:rPr>
      </w:pPr>
      <w:r>
        <w:rPr>
          <w:rFonts w:ascii="Trebuchet MS" w:hAnsi="Trebuchet MS"/>
          <w:color w:val="000000"/>
          <w:sz w:val="20"/>
          <w:szCs w:val="20"/>
          <w:shd w:val="clear" w:color="auto" w:fill="FFFFFF"/>
        </w:rPr>
        <w:t>-</w:t>
      </w:r>
      <w:r w:rsidR="00863F3C">
        <w:rPr>
          <w:rFonts w:ascii="Trebuchet MS" w:hAnsi="Trebuchet MS" w:cs="Arial"/>
          <w:color w:val="000000"/>
          <w:sz w:val="20"/>
          <w:szCs w:val="20"/>
          <w:shd w:val="clear" w:color="auto" w:fill="FFFFFF"/>
        </w:rPr>
        <w:t>Ends</w:t>
      </w:r>
      <w:r>
        <w:rPr>
          <w:rFonts w:ascii="Trebuchet MS" w:hAnsi="Trebuchet MS" w:cs="Arial"/>
          <w:color w:val="000000"/>
          <w:sz w:val="20"/>
          <w:szCs w:val="20"/>
          <w:shd w:val="clear" w:color="auto" w:fill="FFFFFF"/>
        </w:rPr>
        <w:t>-</w:t>
      </w:r>
    </w:p>
    <w:p w14:paraId="60F29A2C" w14:textId="77777777" w:rsidR="00863F3C" w:rsidRPr="00863F3C" w:rsidRDefault="00863F3C" w:rsidP="00540325">
      <w:pPr>
        <w:spacing w:after="0"/>
        <w:rPr>
          <w:rFonts w:ascii="Trebuchet MS" w:hAnsi="Trebuchet MS" w:cs="Arial"/>
          <w:color w:val="000000"/>
          <w:sz w:val="20"/>
          <w:szCs w:val="20"/>
          <w:shd w:val="clear" w:color="auto" w:fill="FFFFFF"/>
        </w:rPr>
      </w:pPr>
    </w:p>
    <w:p w14:paraId="0E7655A1" w14:textId="77777777" w:rsidR="00863F3C" w:rsidRPr="00863F3C" w:rsidRDefault="00863F3C" w:rsidP="00863F3C">
      <w:pPr>
        <w:pStyle w:val="NormalWeb"/>
        <w:spacing w:before="0" w:beforeAutospacing="0" w:after="0" w:afterAutospacing="0"/>
        <w:rPr>
          <w:rFonts w:ascii="Trebuchet MS" w:hAnsi="Trebuchet MS" w:cs="Arial"/>
          <w:sz w:val="20"/>
          <w:szCs w:val="20"/>
        </w:rPr>
      </w:pPr>
      <w:r w:rsidRPr="00863F3C">
        <w:rPr>
          <w:rFonts w:ascii="Trebuchet MS" w:hAnsi="Trebuchet MS" w:cs="Arial"/>
          <w:b/>
          <w:bCs/>
          <w:color w:val="202124"/>
          <w:sz w:val="20"/>
          <w:szCs w:val="20"/>
          <w:shd w:val="clear" w:color="auto" w:fill="FFFFFF"/>
        </w:rPr>
        <w:t>About National Express</w:t>
      </w:r>
    </w:p>
    <w:p w14:paraId="134045E1" w14:textId="77777777" w:rsidR="00863F3C" w:rsidRPr="00863F3C" w:rsidRDefault="00863F3C" w:rsidP="00863F3C">
      <w:pPr>
        <w:pStyle w:val="NormalWeb"/>
        <w:spacing w:before="0" w:beforeAutospacing="0" w:after="0" w:afterAutospacing="0"/>
        <w:rPr>
          <w:rFonts w:ascii="Trebuchet MS" w:hAnsi="Trebuchet MS" w:cs="Arial"/>
          <w:sz w:val="20"/>
          <w:szCs w:val="20"/>
        </w:rPr>
      </w:pPr>
      <w:r w:rsidRPr="00863F3C">
        <w:rPr>
          <w:rFonts w:ascii="Trebuchet MS" w:hAnsi="Trebuchet MS" w:cs="Arial"/>
          <w:color w:val="202124"/>
          <w:sz w:val="20"/>
          <w:szCs w:val="20"/>
          <w:shd w:val="clear" w:color="auto" w:fill="FFFFFF"/>
        </w:rPr>
        <w:t xml:space="preserve">National Express is the UK’s largest coach operator, running </w:t>
      </w:r>
      <w:proofErr w:type="gramStart"/>
      <w:r w:rsidRPr="00863F3C">
        <w:rPr>
          <w:rFonts w:ascii="Trebuchet MS" w:hAnsi="Trebuchet MS" w:cs="Arial"/>
          <w:color w:val="202124"/>
          <w:sz w:val="20"/>
          <w:szCs w:val="20"/>
          <w:shd w:val="clear" w:color="auto" w:fill="FFFFFF"/>
        </w:rPr>
        <w:t>high-frequency</w:t>
      </w:r>
      <w:proofErr w:type="gramEnd"/>
      <w:r w:rsidRPr="00863F3C">
        <w:rPr>
          <w:rFonts w:ascii="Trebuchet MS" w:hAnsi="Trebuchet MS" w:cs="Arial"/>
          <w:color w:val="202124"/>
          <w:sz w:val="20"/>
          <w:szCs w:val="20"/>
          <w:shd w:val="clear" w:color="auto" w:fill="FFFFFF"/>
        </w:rPr>
        <w:t xml:space="preserve"> scheduled coach services linking more than 540 destinations across the country. We also deliver coach travel to major airports, festivals, and events and are the official transport provider for Wembley Stadium. </w:t>
      </w:r>
    </w:p>
    <w:p w14:paraId="6B3377AD" w14:textId="77777777" w:rsidR="00C54DB0" w:rsidRDefault="00C54DB0" w:rsidP="00863F3C">
      <w:pPr>
        <w:pStyle w:val="NormalWeb"/>
        <w:spacing w:before="0" w:beforeAutospacing="0" w:after="0" w:afterAutospacing="0"/>
        <w:rPr>
          <w:rFonts w:ascii="Trebuchet MS" w:hAnsi="Trebuchet MS" w:cs="Arial"/>
          <w:color w:val="202124"/>
          <w:sz w:val="20"/>
          <w:szCs w:val="20"/>
          <w:shd w:val="clear" w:color="auto" w:fill="FFFFFF"/>
        </w:rPr>
      </w:pPr>
    </w:p>
    <w:p w14:paraId="68E7EAE9" w14:textId="7FE0B959" w:rsidR="00863F3C" w:rsidRPr="00863F3C" w:rsidRDefault="00863F3C" w:rsidP="00863F3C">
      <w:pPr>
        <w:pStyle w:val="NormalWeb"/>
        <w:spacing w:before="0" w:beforeAutospacing="0" w:after="0" w:afterAutospacing="0"/>
        <w:rPr>
          <w:rFonts w:ascii="Trebuchet MS" w:hAnsi="Trebuchet MS" w:cs="Arial"/>
          <w:sz w:val="20"/>
          <w:szCs w:val="20"/>
        </w:rPr>
      </w:pPr>
      <w:r w:rsidRPr="00863F3C">
        <w:rPr>
          <w:rFonts w:ascii="Trebuchet MS" w:hAnsi="Trebuchet MS" w:cs="Arial"/>
          <w:color w:val="202124"/>
          <w:sz w:val="20"/>
          <w:szCs w:val="20"/>
          <w:shd w:val="clear" w:color="auto" w:fill="FFFFFF"/>
        </w:rPr>
        <w:t xml:space="preserve">We continuously invest in the cleanest most efficient coaches available. The average age of a vehicle is only three years </w:t>
      </w:r>
      <w:proofErr w:type="gramStart"/>
      <w:r w:rsidRPr="00863F3C">
        <w:rPr>
          <w:rFonts w:ascii="Trebuchet MS" w:hAnsi="Trebuchet MS" w:cs="Arial"/>
          <w:color w:val="202124"/>
          <w:sz w:val="20"/>
          <w:szCs w:val="20"/>
          <w:shd w:val="clear" w:color="auto" w:fill="FFFFFF"/>
        </w:rPr>
        <w:t>old</w:t>
      </w:r>
      <w:proofErr w:type="gramEnd"/>
      <w:r w:rsidRPr="00863F3C">
        <w:rPr>
          <w:rFonts w:ascii="Trebuchet MS" w:hAnsi="Trebuchet MS" w:cs="Arial"/>
          <w:color w:val="202124"/>
          <w:sz w:val="20"/>
          <w:szCs w:val="20"/>
          <w:shd w:val="clear" w:color="auto" w:fill="FFFFFF"/>
        </w:rPr>
        <w:t xml:space="preserve"> and everyone meets the highest possible engine emission standard (Euro VI). And we’ve committed to making our coach fleet zero emission by 2035 - ahead of the UK net zero target of 2050. </w:t>
      </w:r>
      <w:hyperlink r:id="rId7" w:history="1">
        <w:r w:rsidRPr="00863F3C">
          <w:rPr>
            <w:rStyle w:val="Hyperlink"/>
            <w:rFonts w:ascii="Trebuchet MS" w:hAnsi="Trebuchet MS" w:cs="Arial"/>
            <w:color w:val="1155CC"/>
            <w:sz w:val="20"/>
            <w:szCs w:val="20"/>
            <w:shd w:val="clear" w:color="auto" w:fill="FFFFFF"/>
          </w:rPr>
          <w:t>www.nationalexpress.com</w:t>
        </w:r>
      </w:hyperlink>
    </w:p>
    <w:p w14:paraId="603275EB" w14:textId="77777777" w:rsidR="00863F3C" w:rsidRPr="00863F3C" w:rsidRDefault="00863F3C" w:rsidP="00540325">
      <w:pPr>
        <w:spacing w:after="0"/>
        <w:rPr>
          <w:rFonts w:ascii="Trebuchet MS" w:hAnsi="Trebuchet MS" w:cs="Arial"/>
          <w:color w:val="000000"/>
          <w:sz w:val="20"/>
          <w:szCs w:val="20"/>
          <w:shd w:val="clear" w:color="auto" w:fill="FFFFFF"/>
        </w:rPr>
      </w:pPr>
    </w:p>
    <w:p w14:paraId="625E58E6" w14:textId="3AB42F77" w:rsidR="000A59BD" w:rsidRPr="00863F3C" w:rsidRDefault="00032D10" w:rsidP="00540325">
      <w:pPr>
        <w:spacing w:after="0"/>
        <w:rPr>
          <w:rFonts w:ascii="Trebuchet MS" w:hAnsi="Trebuchet MS" w:cs="Arial"/>
          <w:sz w:val="20"/>
          <w:szCs w:val="20"/>
        </w:rPr>
      </w:pPr>
      <w:r w:rsidRPr="00863F3C">
        <w:rPr>
          <w:rFonts w:ascii="Trebuchet MS" w:hAnsi="Trebuchet MS" w:cs="Arial"/>
          <w:color w:val="000000"/>
          <w:sz w:val="20"/>
          <w:szCs w:val="20"/>
          <w:shd w:val="clear" w:color="auto" w:fill="FFFFFF"/>
        </w:rPr>
        <w:t xml:space="preserve">   </w:t>
      </w:r>
    </w:p>
    <w:sectPr w:rsidR="000A59BD" w:rsidRPr="00863F3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538C5" w14:textId="77777777" w:rsidR="00507823" w:rsidRDefault="00507823" w:rsidP="00940E1D">
      <w:pPr>
        <w:spacing w:after="0" w:line="240" w:lineRule="auto"/>
      </w:pPr>
      <w:r>
        <w:separator/>
      </w:r>
    </w:p>
  </w:endnote>
  <w:endnote w:type="continuationSeparator" w:id="0">
    <w:p w14:paraId="11BCF018" w14:textId="77777777" w:rsidR="00507823" w:rsidRDefault="00507823" w:rsidP="00940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5B921" w14:textId="77777777" w:rsidR="00507823" w:rsidRDefault="00507823" w:rsidP="00940E1D">
      <w:pPr>
        <w:spacing w:after="0" w:line="240" w:lineRule="auto"/>
      </w:pPr>
      <w:r>
        <w:separator/>
      </w:r>
    </w:p>
  </w:footnote>
  <w:footnote w:type="continuationSeparator" w:id="0">
    <w:p w14:paraId="45FA83F4" w14:textId="77777777" w:rsidR="00507823" w:rsidRDefault="00507823" w:rsidP="00940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AE48" w14:textId="77FB6EC0" w:rsidR="00940E1D" w:rsidRDefault="00940E1D">
    <w:pPr>
      <w:pStyle w:val="Header"/>
    </w:pPr>
    <w:r>
      <w:rPr>
        <w:noProof/>
        <w:lang w:val="en-GB"/>
      </w:rPr>
      <w:drawing>
        <wp:anchor distT="0" distB="0" distL="114300" distR="114300" simplePos="0" relativeHeight="251659264" behindDoc="0" locked="0" layoutInCell="1" allowOverlap="1" wp14:anchorId="6EBFEE37" wp14:editId="50697A6C">
          <wp:simplePos x="0" y="0"/>
          <wp:positionH relativeFrom="margin">
            <wp:align>center</wp:align>
          </wp:positionH>
          <wp:positionV relativeFrom="paragraph">
            <wp:posOffset>-328930</wp:posOffset>
          </wp:positionV>
          <wp:extent cx="1985010" cy="1123950"/>
          <wp:effectExtent l="0" t="0" r="0" b="0"/>
          <wp:wrapSquare wrapText="bothSides"/>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01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2B3972" w14:textId="77777777" w:rsidR="00940E1D" w:rsidRDefault="00940E1D">
    <w:pPr>
      <w:pStyle w:val="Header"/>
    </w:pPr>
  </w:p>
  <w:p w14:paraId="291C074C" w14:textId="77777777" w:rsidR="00940E1D" w:rsidRDefault="00940E1D">
    <w:pPr>
      <w:pStyle w:val="Header"/>
    </w:pPr>
  </w:p>
  <w:p w14:paraId="393E6275" w14:textId="77777777" w:rsidR="00940E1D" w:rsidRDefault="00940E1D">
    <w:pPr>
      <w:pStyle w:val="Header"/>
    </w:pPr>
  </w:p>
  <w:p w14:paraId="41F0399A" w14:textId="0A86FF43" w:rsidR="00940E1D" w:rsidRDefault="00940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D3FE9"/>
    <w:multiLevelType w:val="hybridMultilevel"/>
    <w:tmpl w:val="96A838EA"/>
    <w:lvl w:ilvl="0" w:tplc="9A4AB440">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138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25"/>
    <w:rsid w:val="00002E2C"/>
    <w:rsid w:val="00003A11"/>
    <w:rsid w:val="0001515C"/>
    <w:rsid w:val="000211B5"/>
    <w:rsid w:val="00021A1E"/>
    <w:rsid w:val="00026B40"/>
    <w:rsid w:val="00032D10"/>
    <w:rsid w:val="0003538B"/>
    <w:rsid w:val="00046796"/>
    <w:rsid w:val="00046EF0"/>
    <w:rsid w:val="00053726"/>
    <w:rsid w:val="000548D9"/>
    <w:rsid w:val="000610FD"/>
    <w:rsid w:val="000651F5"/>
    <w:rsid w:val="00066319"/>
    <w:rsid w:val="00072B0D"/>
    <w:rsid w:val="00073A92"/>
    <w:rsid w:val="000761B6"/>
    <w:rsid w:val="00091A1D"/>
    <w:rsid w:val="00095467"/>
    <w:rsid w:val="00096A42"/>
    <w:rsid w:val="000A2217"/>
    <w:rsid w:val="000A59BD"/>
    <w:rsid w:val="000B775D"/>
    <w:rsid w:val="000C1535"/>
    <w:rsid w:val="000C6212"/>
    <w:rsid w:val="000C758E"/>
    <w:rsid w:val="000D3317"/>
    <w:rsid w:val="000F159A"/>
    <w:rsid w:val="000F182C"/>
    <w:rsid w:val="0010269D"/>
    <w:rsid w:val="00107EB7"/>
    <w:rsid w:val="001179AC"/>
    <w:rsid w:val="00140FE3"/>
    <w:rsid w:val="00144827"/>
    <w:rsid w:val="00147A99"/>
    <w:rsid w:val="00150DE2"/>
    <w:rsid w:val="00153565"/>
    <w:rsid w:val="00155FB6"/>
    <w:rsid w:val="001606F7"/>
    <w:rsid w:val="00163C25"/>
    <w:rsid w:val="00172F90"/>
    <w:rsid w:val="001767B3"/>
    <w:rsid w:val="00177C0E"/>
    <w:rsid w:val="001967EB"/>
    <w:rsid w:val="001C0F6A"/>
    <w:rsid w:val="001C77A9"/>
    <w:rsid w:val="001E15FC"/>
    <w:rsid w:val="001E2895"/>
    <w:rsid w:val="001E63C6"/>
    <w:rsid w:val="001E6CB3"/>
    <w:rsid w:val="001F3008"/>
    <w:rsid w:val="00205F1C"/>
    <w:rsid w:val="002073E2"/>
    <w:rsid w:val="00215439"/>
    <w:rsid w:val="00217A13"/>
    <w:rsid w:val="002229DB"/>
    <w:rsid w:val="00226EC4"/>
    <w:rsid w:val="00267C8B"/>
    <w:rsid w:val="00272994"/>
    <w:rsid w:val="00272DD0"/>
    <w:rsid w:val="00277A22"/>
    <w:rsid w:val="00283504"/>
    <w:rsid w:val="002870F1"/>
    <w:rsid w:val="002912DA"/>
    <w:rsid w:val="00295F59"/>
    <w:rsid w:val="002A3597"/>
    <w:rsid w:val="002A720C"/>
    <w:rsid w:val="002B1CC0"/>
    <w:rsid w:val="002C0A96"/>
    <w:rsid w:val="002D6A39"/>
    <w:rsid w:val="002F1E6E"/>
    <w:rsid w:val="00313690"/>
    <w:rsid w:val="00317163"/>
    <w:rsid w:val="0033219E"/>
    <w:rsid w:val="0034410D"/>
    <w:rsid w:val="003451D2"/>
    <w:rsid w:val="003530B0"/>
    <w:rsid w:val="003547A7"/>
    <w:rsid w:val="0036656F"/>
    <w:rsid w:val="003744FC"/>
    <w:rsid w:val="003773D3"/>
    <w:rsid w:val="003820B8"/>
    <w:rsid w:val="003853C1"/>
    <w:rsid w:val="00386E1D"/>
    <w:rsid w:val="003959BB"/>
    <w:rsid w:val="003A16FA"/>
    <w:rsid w:val="003A1A3D"/>
    <w:rsid w:val="003A2755"/>
    <w:rsid w:val="003B0403"/>
    <w:rsid w:val="003B4EAA"/>
    <w:rsid w:val="003C6958"/>
    <w:rsid w:val="003D207B"/>
    <w:rsid w:val="003D454D"/>
    <w:rsid w:val="003D7064"/>
    <w:rsid w:val="003E7408"/>
    <w:rsid w:val="003F1DC9"/>
    <w:rsid w:val="003F47A8"/>
    <w:rsid w:val="003F7765"/>
    <w:rsid w:val="004014F0"/>
    <w:rsid w:val="00401892"/>
    <w:rsid w:val="00402F67"/>
    <w:rsid w:val="00430F3B"/>
    <w:rsid w:val="0043147A"/>
    <w:rsid w:val="0043153E"/>
    <w:rsid w:val="00435BF4"/>
    <w:rsid w:val="004507F7"/>
    <w:rsid w:val="00485CEE"/>
    <w:rsid w:val="0049583B"/>
    <w:rsid w:val="00496380"/>
    <w:rsid w:val="004A0231"/>
    <w:rsid w:val="004A23CA"/>
    <w:rsid w:val="004A343E"/>
    <w:rsid w:val="004B4B3A"/>
    <w:rsid w:val="004C58B7"/>
    <w:rsid w:val="004E0490"/>
    <w:rsid w:val="004F2855"/>
    <w:rsid w:val="00502B37"/>
    <w:rsid w:val="00504485"/>
    <w:rsid w:val="00507823"/>
    <w:rsid w:val="005336BE"/>
    <w:rsid w:val="00534397"/>
    <w:rsid w:val="00535175"/>
    <w:rsid w:val="00535F79"/>
    <w:rsid w:val="00540325"/>
    <w:rsid w:val="00541A79"/>
    <w:rsid w:val="00542257"/>
    <w:rsid w:val="005422D2"/>
    <w:rsid w:val="00562787"/>
    <w:rsid w:val="00565256"/>
    <w:rsid w:val="005731A7"/>
    <w:rsid w:val="005933C6"/>
    <w:rsid w:val="005A0CBC"/>
    <w:rsid w:val="005B61A8"/>
    <w:rsid w:val="005C78A2"/>
    <w:rsid w:val="005D55C9"/>
    <w:rsid w:val="005D61F5"/>
    <w:rsid w:val="005E334D"/>
    <w:rsid w:val="005E7F97"/>
    <w:rsid w:val="005F500F"/>
    <w:rsid w:val="0060435A"/>
    <w:rsid w:val="00613264"/>
    <w:rsid w:val="00636673"/>
    <w:rsid w:val="006410E9"/>
    <w:rsid w:val="00642966"/>
    <w:rsid w:val="00647A80"/>
    <w:rsid w:val="00654CE6"/>
    <w:rsid w:val="00662842"/>
    <w:rsid w:val="00672FDB"/>
    <w:rsid w:val="00676493"/>
    <w:rsid w:val="00676E90"/>
    <w:rsid w:val="00680C77"/>
    <w:rsid w:val="00681A08"/>
    <w:rsid w:val="00690D47"/>
    <w:rsid w:val="00691BF4"/>
    <w:rsid w:val="006934E8"/>
    <w:rsid w:val="006A05E2"/>
    <w:rsid w:val="006A42C0"/>
    <w:rsid w:val="006A447F"/>
    <w:rsid w:val="006A5F7D"/>
    <w:rsid w:val="006B1D6C"/>
    <w:rsid w:val="006B473C"/>
    <w:rsid w:val="006B669B"/>
    <w:rsid w:val="006C095E"/>
    <w:rsid w:val="006C4CB1"/>
    <w:rsid w:val="006C7271"/>
    <w:rsid w:val="006C7E07"/>
    <w:rsid w:val="006D4AB8"/>
    <w:rsid w:val="006E51DC"/>
    <w:rsid w:val="006F0FCD"/>
    <w:rsid w:val="00701AEF"/>
    <w:rsid w:val="00713450"/>
    <w:rsid w:val="00716981"/>
    <w:rsid w:val="00717213"/>
    <w:rsid w:val="00721CA2"/>
    <w:rsid w:val="0073080D"/>
    <w:rsid w:val="00732850"/>
    <w:rsid w:val="00752998"/>
    <w:rsid w:val="00755702"/>
    <w:rsid w:val="00757A3E"/>
    <w:rsid w:val="00767112"/>
    <w:rsid w:val="00771BEA"/>
    <w:rsid w:val="0078185A"/>
    <w:rsid w:val="007829BF"/>
    <w:rsid w:val="00786EB7"/>
    <w:rsid w:val="0079170A"/>
    <w:rsid w:val="0079652A"/>
    <w:rsid w:val="007B0E04"/>
    <w:rsid w:val="007B109F"/>
    <w:rsid w:val="007C51B4"/>
    <w:rsid w:val="007C7809"/>
    <w:rsid w:val="007D38FE"/>
    <w:rsid w:val="007E49D9"/>
    <w:rsid w:val="007E666F"/>
    <w:rsid w:val="007F1875"/>
    <w:rsid w:val="00802D2B"/>
    <w:rsid w:val="00831387"/>
    <w:rsid w:val="008362DE"/>
    <w:rsid w:val="0083649D"/>
    <w:rsid w:val="0083754D"/>
    <w:rsid w:val="00840732"/>
    <w:rsid w:val="008451A8"/>
    <w:rsid w:val="00856325"/>
    <w:rsid w:val="00863F3C"/>
    <w:rsid w:val="008643D3"/>
    <w:rsid w:val="00865AF0"/>
    <w:rsid w:val="00866FFB"/>
    <w:rsid w:val="00870B41"/>
    <w:rsid w:val="00877FD4"/>
    <w:rsid w:val="00883630"/>
    <w:rsid w:val="00887128"/>
    <w:rsid w:val="008938FB"/>
    <w:rsid w:val="00894E21"/>
    <w:rsid w:val="008B1700"/>
    <w:rsid w:val="008B39D8"/>
    <w:rsid w:val="008D0FDC"/>
    <w:rsid w:val="008E7846"/>
    <w:rsid w:val="008F04AA"/>
    <w:rsid w:val="009034F8"/>
    <w:rsid w:val="0091727B"/>
    <w:rsid w:val="00917665"/>
    <w:rsid w:val="009214D0"/>
    <w:rsid w:val="00923905"/>
    <w:rsid w:val="00925203"/>
    <w:rsid w:val="00927180"/>
    <w:rsid w:val="00927C33"/>
    <w:rsid w:val="009332FF"/>
    <w:rsid w:val="00933B7B"/>
    <w:rsid w:val="00940E1D"/>
    <w:rsid w:val="0094157C"/>
    <w:rsid w:val="00941C7A"/>
    <w:rsid w:val="00945343"/>
    <w:rsid w:val="009459B7"/>
    <w:rsid w:val="00946ACD"/>
    <w:rsid w:val="00957B6A"/>
    <w:rsid w:val="00957ECC"/>
    <w:rsid w:val="00960559"/>
    <w:rsid w:val="009621B1"/>
    <w:rsid w:val="00965283"/>
    <w:rsid w:val="0097313F"/>
    <w:rsid w:val="00980218"/>
    <w:rsid w:val="0098380D"/>
    <w:rsid w:val="00984625"/>
    <w:rsid w:val="00986BF3"/>
    <w:rsid w:val="0099793C"/>
    <w:rsid w:val="009B57FE"/>
    <w:rsid w:val="009C2C57"/>
    <w:rsid w:val="009C328D"/>
    <w:rsid w:val="009C6F6C"/>
    <w:rsid w:val="009D15DE"/>
    <w:rsid w:val="009D7234"/>
    <w:rsid w:val="009D763E"/>
    <w:rsid w:val="009E15EF"/>
    <w:rsid w:val="009F6253"/>
    <w:rsid w:val="00A01BE7"/>
    <w:rsid w:val="00A10830"/>
    <w:rsid w:val="00A10A3C"/>
    <w:rsid w:val="00A15417"/>
    <w:rsid w:val="00A15E8D"/>
    <w:rsid w:val="00A16E9B"/>
    <w:rsid w:val="00A21B4D"/>
    <w:rsid w:val="00A2607A"/>
    <w:rsid w:val="00A310E6"/>
    <w:rsid w:val="00A5575D"/>
    <w:rsid w:val="00A60192"/>
    <w:rsid w:val="00A66594"/>
    <w:rsid w:val="00A709CB"/>
    <w:rsid w:val="00A80CB9"/>
    <w:rsid w:val="00A838E7"/>
    <w:rsid w:val="00A944D7"/>
    <w:rsid w:val="00A95211"/>
    <w:rsid w:val="00A96ED0"/>
    <w:rsid w:val="00AA3323"/>
    <w:rsid w:val="00AA5B45"/>
    <w:rsid w:val="00AB5078"/>
    <w:rsid w:val="00AC47C8"/>
    <w:rsid w:val="00AE5FAD"/>
    <w:rsid w:val="00AE69D6"/>
    <w:rsid w:val="00AF50A1"/>
    <w:rsid w:val="00B07276"/>
    <w:rsid w:val="00B2269F"/>
    <w:rsid w:val="00B47D63"/>
    <w:rsid w:val="00B574C6"/>
    <w:rsid w:val="00B64B18"/>
    <w:rsid w:val="00B70D88"/>
    <w:rsid w:val="00B72623"/>
    <w:rsid w:val="00B77A95"/>
    <w:rsid w:val="00B77BDB"/>
    <w:rsid w:val="00B93F08"/>
    <w:rsid w:val="00BA4A76"/>
    <w:rsid w:val="00BC4648"/>
    <w:rsid w:val="00BD65D8"/>
    <w:rsid w:val="00BE179D"/>
    <w:rsid w:val="00BF0FB3"/>
    <w:rsid w:val="00BF53DE"/>
    <w:rsid w:val="00BF74BC"/>
    <w:rsid w:val="00C06153"/>
    <w:rsid w:val="00C12EBE"/>
    <w:rsid w:val="00C1738D"/>
    <w:rsid w:val="00C2357F"/>
    <w:rsid w:val="00C243BA"/>
    <w:rsid w:val="00C323AB"/>
    <w:rsid w:val="00C3389F"/>
    <w:rsid w:val="00C44D75"/>
    <w:rsid w:val="00C46337"/>
    <w:rsid w:val="00C4644A"/>
    <w:rsid w:val="00C5157E"/>
    <w:rsid w:val="00C52FF1"/>
    <w:rsid w:val="00C54DB0"/>
    <w:rsid w:val="00C60709"/>
    <w:rsid w:val="00C71DBD"/>
    <w:rsid w:val="00C80FBC"/>
    <w:rsid w:val="00C842D8"/>
    <w:rsid w:val="00C905D9"/>
    <w:rsid w:val="00C9663B"/>
    <w:rsid w:val="00C974E0"/>
    <w:rsid w:val="00CB3CA8"/>
    <w:rsid w:val="00CD3030"/>
    <w:rsid w:val="00CE3694"/>
    <w:rsid w:val="00CF654A"/>
    <w:rsid w:val="00D07045"/>
    <w:rsid w:val="00D0709C"/>
    <w:rsid w:val="00D12934"/>
    <w:rsid w:val="00D303CF"/>
    <w:rsid w:val="00D30AD5"/>
    <w:rsid w:val="00D34AA4"/>
    <w:rsid w:val="00D359B1"/>
    <w:rsid w:val="00D4639F"/>
    <w:rsid w:val="00D5032D"/>
    <w:rsid w:val="00D53CF5"/>
    <w:rsid w:val="00D61B10"/>
    <w:rsid w:val="00D61EEA"/>
    <w:rsid w:val="00D62A6C"/>
    <w:rsid w:val="00D64FF0"/>
    <w:rsid w:val="00D66D87"/>
    <w:rsid w:val="00D67CF2"/>
    <w:rsid w:val="00D76CE7"/>
    <w:rsid w:val="00D82A15"/>
    <w:rsid w:val="00D874BC"/>
    <w:rsid w:val="00D94EDE"/>
    <w:rsid w:val="00DA0B2F"/>
    <w:rsid w:val="00DA24B3"/>
    <w:rsid w:val="00DA3310"/>
    <w:rsid w:val="00DA491C"/>
    <w:rsid w:val="00DB0767"/>
    <w:rsid w:val="00DB5857"/>
    <w:rsid w:val="00DB688F"/>
    <w:rsid w:val="00DC2F5D"/>
    <w:rsid w:val="00DC776F"/>
    <w:rsid w:val="00DD61D3"/>
    <w:rsid w:val="00DD7679"/>
    <w:rsid w:val="00DF3408"/>
    <w:rsid w:val="00E019AD"/>
    <w:rsid w:val="00E0204A"/>
    <w:rsid w:val="00E113AF"/>
    <w:rsid w:val="00E1667F"/>
    <w:rsid w:val="00E22E56"/>
    <w:rsid w:val="00E272C1"/>
    <w:rsid w:val="00E35B74"/>
    <w:rsid w:val="00E35B7A"/>
    <w:rsid w:val="00E37EF7"/>
    <w:rsid w:val="00E43F77"/>
    <w:rsid w:val="00E448BB"/>
    <w:rsid w:val="00E47D88"/>
    <w:rsid w:val="00E524B4"/>
    <w:rsid w:val="00E5599F"/>
    <w:rsid w:val="00E63C46"/>
    <w:rsid w:val="00E70F33"/>
    <w:rsid w:val="00E71756"/>
    <w:rsid w:val="00E8051F"/>
    <w:rsid w:val="00E8439F"/>
    <w:rsid w:val="00E905AF"/>
    <w:rsid w:val="00E925EE"/>
    <w:rsid w:val="00E94943"/>
    <w:rsid w:val="00E9585B"/>
    <w:rsid w:val="00EA200E"/>
    <w:rsid w:val="00EA2CFD"/>
    <w:rsid w:val="00EB6DF9"/>
    <w:rsid w:val="00EC20BD"/>
    <w:rsid w:val="00EC4A3C"/>
    <w:rsid w:val="00EC50CF"/>
    <w:rsid w:val="00ED7A8C"/>
    <w:rsid w:val="00EE1885"/>
    <w:rsid w:val="00EE332A"/>
    <w:rsid w:val="00EF4648"/>
    <w:rsid w:val="00F058FD"/>
    <w:rsid w:val="00F112C1"/>
    <w:rsid w:val="00F215BF"/>
    <w:rsid w:val="00F265D2"/>
    <w:rsid w:val="00F276CF"/>
    <w:rsid w:val="00F43D22"/>
    <w:rsid w:val="00F45D90"/>
    <w:rsid w:val="00F45DED"/>
    <w:rsid w:val="00F56AA4"/>
    <w:rsid w:val="00F669E3"/>
    <w:rsid w:val="00F74CCA"/>
    <w:rsid w:val="00F77AD7"/>
    <w:rsid w:val="00F8201D"/>
    <w:rsid w:val="00FB2A37"/>
    <w:rsid w:val="00FD762D"/>
    <w:rsid w:val="00FE5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EBF8A"/>
  <w15:chartTrackingRefBased/>
  <w15:docId w15:val="{F4009679-5D08-40CA-A84C-AD642FBC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325"/>
    <w:pPr>
      <w:spacing w:line="256" w:lineRule="auto"/>
    </w:pPr>
    <w:rPr>
      <w:rFonts w:ascii="Calibri" w:eastAsia="Calibri" w:hAnsi="Calibri" w:cs="Calibri"/>
      <w:lang w:val="en-CA"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E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E1D"/>
    <w:rPr>
      <w:rFonts w:ascii="Calibri" w:eastAsia="Calibri" w:hAnsi="Calibri" w:cs="Calibri"/>
      <w:lang w:val="en-CA" w:eastAsia="en-GB"/>
    </w:rPr>
  </w:style>
  <w:style w:type="paragraph" w:styleId="Footer">
    <w:name w:val="footer"/>
    <w:basedOn w:val="Normal"/>
    <w:link w:val="FooterChar"/>
    <w:uiPriority w:val="99"/>
    <w:unhideWhenUsed/>
    <w:rsid w:val="00940E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E1D"/>
    <w:rPr>
      <w:rFonts w:ascii="Calibri" w:eastAsia="Calibri" w:hAnsi="Calibri" w:cs="Calibri"/>
      <w:lang w:val="en-CA" w:eastAsia="en-GB"/>
    </w:rPr>
  </w:style>
  <w:style w:type="paragraph" w:styleId="NormalWeb">
    <w:name w:val="Normal (Web)"/>
    <w:basedOn w:val="Normal"/>
    <w:uiPriority w:val="99"/>
    <w:semiHidden/>
    <w:unhideWhenUsed/>
    <w:rsid w:val="00D62A6C"/>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732850"/>
    <w:rPr>
      <w:color w:val="0563C1" w:themeColor="hyperlink"/>
      <w:u w:val="single"/>
    </w:rPr>
  </w:style>
  <w:style w:type="character" w:customStyle="1" w:styleId="UnresolvedMention1">
    <w:name w:val="Unresolved Mention1"/>
    <w:basedOn w:val="DefaultParagraphFont"/>
    <w:uiPriority w:val="99"/>
    <w:semiHidden/>
    <w:unhideWhenUsed/>
    <w:rsid w:val="00732850"/>
    <w:rPr>
      <w:color w:val="605E5C"/>
      <w:shd w:val="clear" w:color="auto" w:fill="E1DFDD"/>
    </w:rPr>
  </w:style>
  <w:style w:type="paragraph" w:styleId="ListParagraph">
    <w:name w:val="List Paragraph"/>
    <w:basedOn w:val="Normal"/>
    <w:uiPriority w:val="34"/>
    <w:qFormat/>
    <w:rsid w:val="006A447F"/>
    <w:pPr>
      <w:spacing w:after="0" w:line="240" w:lineRule="auto"/>
      <w:ind w:left="720"/>
    </w:pPr>
    <w:rPr>
      <w:rFonts w:eastAsiaTheme="minorEastAsia"/>
      <w:lang w:val="en-GB" w:eastAsia="en-US"/>
    </w:rPr>
  </w:style>
  <w:style w:type="paragraph" w:styleId="BalloonText">
    <w:name w:val="Balloon Text"/>
    <w:basedOn w:val="Normal"/>
    <w:link w:val="BalloonTextChar"/>
    <w:uiPriority w:val="99"/>
    <w:semiHidden/>
    <w:unhideWhenUsed/>
    <w:rsid w:val="00B77A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A95"/>
    <w:rPr>
      <w:rFonts w:ascii="Segoe UI" w:eastAsia="Calibri" w:hAnsi="Segoe UI" w:cs="Segoe UI"/>
      <w:sz w:val="18"/>
      <w:szCs w:val="18"/>
      <w:lang w:val="en-CA" w:eastAsia="en-GB"/>
    </w:rPr>
  </w:style>
  <w:style w:type="paragraph" w:styleId="Revision">
    <w:name w:val="Revision"/>
    <w:hidden/>
    <w:uiPriority w:val="99"/>
    <w:semiHidden/>
    <w:rsid w:val="00883630"/>
    <w:pPr>
      <w:spacing w:after="0" w:line="240" w:lineRule="auto"/>
    </w:pPr>
    <w:rPr>
      <w:rFonts w:ascii="Calibri" w:eastAsia="Calibri" w:hAnsi="Calibri" w:cs="Calibri"/>
      <w:lang w:val="en-C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3091">
      <w:bodyDiv w:val="1"/>
      <w:marLeft w:val="0"/>
      <w:marRight w:val="0"/>
      <w:marTop w:val="0"/>
      <w:marBottom w:val="0"/>
      <w:divBdr>
        <w:top w:val="none" w:sz="0" w:space="0" w:color="auto"/>
        <w:left w:val="none" w:sz="0" w:space="0" w:color="auto"/>
        <w:bottom w:val="none" w:sz="0" w:space="0" w:color="auto"/>
        <w:right w:val="none" w:sz="0" w:space="0" w:color="auto"/>
      </w:divBdr>
    </w:div>
    <w:div w:id="88432775">
      <w:bodyDiv w:val="1"/>
      <w:marLeft w:val="0"/>
      <w:marRight w:val="0"/>
      <w:marTop w:val="0"/>
      <w:marBottom w:val="0"/>
      <w:divBdr>
        <w:top w:val="none" w:sz="0" w:space="0" w:color="auto"/>
        <w:left w:val="none" w:sz="0" w:space="0" w:color="auto"/>
        <w:bottom w:val="none" w:sz="0" w:space="0" w:color="auto"/>
        <w:right w:val="none" w:sz="0" w:space="0" w:color="auto"/>
      </w:divBdr>
    </w:div>
    <w:div w:id="93064364">
      <w:bodyDiv w:val="1"/>
      <w:marLeft w:val="0"/>
      <w:marRight w:val="0"/>
      <w:marTop w:val="0"/>
      <w:marBottom w:val="0"/>
      <w:divBdr>
        <w:top w:val="none" w:sz="0" w:space="0" w:color="auto"/>
        <w:left w:val="none" w:sz="0" w:space="0" w:color="auto"/>
        <w:bottom w:val="none" w:sz="0" w:space="0" w:color="auto"/>
        <w:right w:val="none" w:sz="0" w:space="0" w:color="auto"/>
      </w:divBdr>
      <w:divsChild>
        <w:div w:id="1281298092">
          <w:marLeft w:val="0"/>
          <w:marRight w:val="0"/>
          <w:marTop w:val="270"/>
          <w:marBottom w:val="0"/>
          <w:divBdr>
            <w:top w:val="none" w:sz="0" w:space="0" w:color="auto"/>
            <w:left w:val="none" w:sz="0" w:space="0" w:color="auto"/>
            <w:bottom w:val="none" w:sz="0" w:space="0" w:color="auto"/>
            <w:right w:val="none" w:sz="0" w:space="0" w:color="auto"/>
          </w:divBdr>
        </w:div>
        <w:div w:id="1551071602">
          <w:marLeft w:val="0"/>
          <w:marRight w:val="0"/>
          <w:marTop w:val="270"/>
          <w:marBottom w:val="0"/>
          <w:divBdr>
            <w:top w:val="none" w:sz="0" w:space="0" w:color="auto"/>
            <w:left w:val="none" w:sz="0" w:space="0" w:color="auto"/>
            <w:bottom w:val="none" w:sz="0" w:space="0" w:color="auto"/>
            <w:right w:val="none" w:sz="0" w:space="0" w:color="auto"/>
          </w:divBdr>
        </w:div>
        <w:div w:id="1164008952">
          <w:marLeft w:val="0"/>
          <w:marRight w:val="0"/>
          <w:marTop w:val="270"/>
          <w:marBottom w:val="0"/>
          <w:divBdr>
            <w:top w:val="none" w:sz="0" w:space="0" w:color="auto"/>
            <w:left w:val="none" w:sz="0" w:space="0" w:color="auto"/>
            <w:bottom w:val="none" w:sz="0" w:space="0" w:color="auto"/>
            <w:right w:val="none" w:sz="0" w:space="0" w:color="auto"/>
          </w:divBdr>
        </w:div>
      </w:divsChild>
    </w:div>
    <w:div w:id="313917893">
      <w:bodyDiv w:val="1"/>
      <w:marLeft w:val="0"/>
      <w:marRight w:val="0"/>
      <w:marTop w:val="0"/>
      <w:marBottom w:val="0"/>
      <w:divBdr>
        <w:top w:val="none" w:sz="0" w:space="0" w:color="auto"/>
        <w:left w:val="none" w:sz="0" w:space="0" w:color="auto"/>
        <w:bottom w:val="none" w:sz="0" w:space="0" w:color="auto"/>
        <w:right w:val="none" w:sz="0" w:space="0" w:color="auto"/>
      </w:divBdr>
    </w:div>
    <w:div w:id="424034832">
      <w:bodyDiv w:val="1"/>
      <w:marLeft w:val="0"/>
      <w:marRight w:val="0"/>
      <w:marTop w:val="0"/>
      <w:marBottom w:val="0"/>
      <w:divBdr>
        <w:top w:val="none" w:sz="0" w:space="0" w:color="auto"/>
        <w:left w:val="none" w:sz="0" w:space="0" w:color="auto"/>
        <w:bottom w:val="none" w:sz="0" w:space="0" w:color="auto"/>
        <w:right w:val="none" w:sz="0" w:space="0" w:color="auto"/>
      </w:divBdr>
    </w:div>
    <w:div w:id="543174085">
      <w:bodyDiv w:val="1"/>
      <w:marLeft w:val="0"/>
      <w:marRight w:val="0"/>
      <w:marTop w:val="0"/>
      <w:marBottom w:val="0"/>
      <w:divBdr>
        <w:top w:val="none" w:sz="0" w:space="0" w:color="auto"/>
        <w:left w:val="none" w:sz="0" w:space="0" w:color="auto"/>
        <w:bottom w:val="none" w:sz="0" w:space="0" w:color="auto"/>
        <w:right w:val="none" w:sz="0" w:space="0" w:color="auto"/>
      </w:divBdr>
    </w:div>
    <w:div w:id="660543721">
      <w:bodyDiv w:val="1"/>
      <w:marLeft w:val="0"/>
      <w:marRight w:val="0"/>
      <w:marTop w:val="0"/>
      <w:marBottom w:val="0"/>
      <w:divBdr>
        <w:top w:val="none" w:sz="0" w:space="0" w:color="auto"/>
        <w:left w:val="none" w:sz="0" w:space="0" w:color="auto"/>
        <w:bottom w:val="none" w:sz="0" w:space="0" w:color="auto"/>
        <w:right w:val="none" w:sz="0" w:space="0" w:color="auto"/>
      </w:divBdr>
      <w:divsChild>
        <w:div w:id="1011032873">
          <w:marLeft w:val="0"/>
          <w:marRight w:val="0"/>
          <w:marTop w:val="270"/>
          <w:marBottom w:val="0"/>
          <w:divBdr>
            <w:top w:val="none" w:sz="0" w:space="0" w:color="auto"/>
            <w:left w:val="none" w:sz="0" w:space="0" w:color="auto"/>
            <w:bottom w:val="none" w:sz="0" w:space="0" w:color="auto"/>
            <w:right w:val="none" w:sz="0" w:space="0" w:color="auto"/>
          </w:divBdr>
        </w:div>
        <w:div w:id="2059087337">
          <w:marLeft w:val="0"/>
          <w:marRight w:val="0"/>
          <w:marTop w:val="270"/>
          <w:marBottom w:val="0"/>
          <w:divBdr>
            <w:top w:val="none" w:sz="0" w:space="0" w:color="auto"/>
            <w:left w:val="none" w:sz="0" w:space="0" w:color="auto"/>
            <w:bottom w:val="none" w:sz="0" w:space="0" w:color="auto"/>
            <w:right w:val="none" w:sz="0" w:space="0" w:color="auto"/>
          </w:divBdr>
        </w:div>
        <w:div w:id="1651253242">
          <w:marLeft w:val="0"/>
          <w:marRight w:val="0"/>
          <w:marTop w:val="270"/>
          <w:marBottom w:val="0"/>
          <w:divBdr>
            <w:top w:val="none" w:sz="0" w:space="0" w:color="auto"/>
            <w:left w:val="none" w:sz="0" w:space="0" w:color="auto"/>
            <w:bottom w:val="none" w:sz="0" w:space="0" w:color="auto"/>
            <w:right w:val="none" w:sz="0" w:space="0" w:color="auto"/>
          </w:divBdr>
        </w:div>
        <w:div w:id="1152140984">
          <w:marLeft w:val="0"/>
          <w:marRight w:val="0"/>
          <w:marTop w:val="270"/>
          <w:marBottom w:val="0"/>
          <w:divBdr>
            <w:top w:val="none" w:sz="0" w:space="0" w:color="auto"/>
            <w:left w:val="none" w:sz="0" w:space="0" w:color="auto"/>
            <w:bottom w:val="none" w:sz="0" w:space="0" w:color="auto"/>
            <w:right w:val="none" w:sz="0" w:space="0" w:color="auto"/>
          </w:divBdr>
        </w:div>
        <w:div w:id="534006653">
          <w:marLeft w:val="0"/>
          <w:marRight w:val="0"/>
          <w:marTop w:val="270"/>
          <w:marBottom w:val="0"/>
          <w:divBdr>
            <w:top w:val="none" w:sz="0" w:space="0" w:color="auto"/>
            <w:left w:val="none" w:sz="0" w:space="0" w:color="auto"/>
            <w:bottom w:val="none" w:sz="0" w:space="0" w:color="auto"/>
            <w:right w:val="none" w:sz="0" w:space="0" w:color="auto"/>
          </w:divBdr>
        </w:div>
      </w:divsChild>
    </w:div>
    <w:div w:id="671638988">
      <w:bodyDiv w:val="1"/>
      <w:marLeft w:val="0"/>
      <w:marRight w:val="0"/>
      <w:marTop w:val="0"/>
      <w:marBottom w:val="0"/>
      <w:divBdr>
        <w:top w:val="none" w:sz="0" w:space="0" w:color="auto"/>
        <w:left w:val="none" w:sz="0" w:space="0" w:color="auto"/>
        <w:bottom w:val="none" w:sz="0" w:space="0" w:color="auto"/>
        <w:right w:val="none" w:sz="0" w:space="0" w:color="auto"/>
      </w:divBdr>
    </w:div>
    <w:div w:id="730737345">
      <w:bodyDiv w:val="1"/>
      <w:marLeft w:val="0"/>
      <w:marRight w:val="0"/>
      <w:marTop w:val="0"/>
      <w:marBottom w:val="0"/>
      <w:divBdr>
        <w:top w:val="none" w:sz="0" w:space="0" w:color="auto"/>
        <w:left w:val="none" w:sz="0" w:space="0" w:color="auto"/>
        <w:bottom w:val="none" w:sz="0" w:space="0" w:color="auto"/>
        <w:right w:val="none" w:sz="0" w:space="0" w:color="auto"/>
      </w:divBdr>
    </w:div>
    <w:div w:id="1106583856">
      <w:bodyDiv w:val="1"/>
      <w:marLeft w:val="0"/>
      <w:marRight w:val="0"/>
      <w:marTop w:val="0"/>
      <w:marBottom w:val="0"/>
      <w:divBdr>
        <w:top w:val="none" w:sz="0" w:space="0" w:color="auto"/>
        <w:left w:val="none" w:sz="0" w:space="0" w:color="auto"/>
        <w:bottom w:val="none" w:sz="0" w:space="0" w:color="auto"/>
        <w:right w:val="none" w:sz="0" w:space="0" w:color="auto"/>
      </w:divBdr>
    </w:div>
    <w:div w:id="1140926405">
      <w:bodyDiv w:val="1"/>
      <w:marLeft w:val="0"/>
      <w:marRight w:val="0"/>
      <w:marTop w:val="0"/>
      <w:marBottom w:val="0"/>
      <w:divBdr>
        <w:top w:val="none" w:sz="0" w:space="0" w:color="auto"/>
        <w:left w:val="none" w:sz="0" w:space="0" w:color="auto"/>
        <w:bottom w:val="none" w:sz="0" w:space="0" w:color="auto"/>
        <w:right w:val="none" w:sz="0" w:space="0" w:color="auto"/>
      </w:divBdr>
    </w:div>
    <w:div w:id="1324089756">
      <w:bodyDiv w:val="1"/>
      <w:marLeft w:val="0"/>
      <w:marRight w:val="0"/>
      <w:marTop w:val="0"/>
      <w:marBottom w:val="0"/>
      <w:divBdr>
        <w:top w:val="none" w:sz="0" w:space="0" w:color="auto"/>
        <w:left w:val="none" w:sz="0" w:space="0" w:color="auto"/>
        <w:bottom w:val="none" w:sz="0" w:space="0" w:color="auto"/>
        <w:right w:val="none" w:sz="0" w:space="0" w:color="auto"/>
      </w:divBdr>
    </w:div>
    <w:div w:id="1349259763">
      <w:bodyDiv w:val="1"/>
      <w:marLeft w:val="0"/>
      <w:marRight w:val="0"/>
      <w:marTop w:val="0"/>
      <w:marBottom w:val="0"/>
      <w:divBdr>
        <w:top w:val="none" w:sz="0" w:space="0" w:color="auto"/>
        <w:left w:val="none" w:sz="0" w:space="0" w:color="auto"/>
        <w:bottom w:val="none" w:sz="0" w:space="0" w:color="auto"/>
        <w:right w:val="none" w:sz="0" w:space="0" w:color="auto"/>
      </w:divBdr>
      <w:divsChild>
        <w:div w:id="1946383057">
          <w:marLeft w:val="0"/>
          <w:marRight w:val="0"/>
          <w:marTop w:val="270"/>
          <w:marBottom w:val="0"/>
          <w:divBdr>
            <w:top w:val="none" w:sz="0" w:space="0" w:color="auto"/>
            <w:left w:val="none" w:sz="0" w:space="0" w:color="auto"/>
            <w:bottom w:val="none" w:sz="0" w:space="0" w:color="auto"/>
            <w:right w:val="none" w:sz="0" w:space="0" w:color="auto"/>
          </w:divBdr>
        </w:div>
        <w:div w:id="2009939151">
          <w:marLeft w:val="0"/>
          <w:marRight w:val="0"/>
          <w:marTop w:val="270"/>
          <w:marBottom w:val="0"/>
          <w:divBdr>
            <w:top w:val="none" w:sz="0" w:space="0" w:color="auto"/>
            <w:left w:val="none" w:sz="0" w:space="0" w:color="auto"/>
            <w:bottom w:val="none" w:sz="0" w:space="0" w:color="auto"/>
            <w:right w:val="none" w:sz="0" w:space="0" w:color="auto"/>
          </w:divBdr>
        </w:div>
        <w:div w:id="1489248047">
          <w:marLeft w:val="0"/>
          <w:marRight w:val="0"/>
          <w:marTop w:val="270"/>
          <w:marBottom w:val="0"/>
          <w:divBdr>
            <w:top w:val="none" w:sz="0" w:space="0" w:color="auto"/>
            <w:left w:val="none" w:sz="0" w:space="0" w:color="auto"/>
            <w:bottom w:val="none" w:sz="0" w:space="0" w:color="auto"/>
            <w:right w:val="none" w:sz="0" w:space="0" w:color="auto"/>
          </w:divBdr>
        </w:div>
      </w:divsChild>
    </w:div>
    <w:div w:id="1418667661">
      <w:bodyDiv w:val="1"/>
      <w:marLeft w:val="0"/>
      <w:marRight w:val="0"/>
      <w:marTop w:val="0"/>
      <w:marBottom w:val="0"/>
      <w:divBdr>
        <w:top w:val="none" w:sz="0" w:space="0" w:color="auto"/>
        <w:left w:val="none" w:sz="0" w:space="0" w:color="auto"/>
        <w:bottom w:val="none" w:sz="0" w:space="0" w:color="auto"/>
        <w:right w:val="none" w:sz="0" w:space="0" w:color="auto"/>
      </w:divBdr>
    </w:div>
    <w:div w:id="1709330019">
      <w:bodyDiv w:val="1"/>
      <w:marLeft w:val="0"/>
      <w:marRight w:val="0"/>
      <w:marTop w:val="0"/>
      <w:marBottom w:val="0"/>
      <w:divBdr>
        <w:top w:val="none" w:sz="0" w:space="0" w:color="auto"/>
        <w:left w:val="none" w:sz="0" w:space="0" w:color="auto"/>
        <w:bottom w:val="none" w:sz="0" w:space="0" w:color="auto"/>
        <w:right w:val="none" w:sz="0" w:space="0" w:color="auto"/>
      </w:divBdr>
    </w:div>
    <w:div w:id="1797794652">
      <w:bodyDiv w:val="1"/>
      <w:marLeft w:val="0"/>
      <w:marRight w:val="0"/>
      <w:marTop w:val="0"/>
      <w:marBottom w:val="0"/>
      <w:divBdr>
        <w:top w:val="none" w:sz="0" w:space="0" w:color="auto"/>
        <w:left w:val="none" w:sz="0" w:space="0" w:color="auto"/>
        <w:bottom w:val="none" w:sz="0" w:space="0" w:color="auto"/>
        <w:right w:val="none" w:sz="0" w:space="0" w:color="auto"/>
      </w:divBdr>
    </w:div>
    <w:div w:id="1902595712">
      <w:bodyDiv w:val="1"/>
      <w:marLeft w:val="0"/>
      <w:marRight w:val="0"/>
      <w:marTop w:val="0"/>
      <w:marBottom w:val="0"/>
      <w:divBdr>
        <w:top w:val="none" w:sz="0" w:space="0" w:color="auto"/>
        <w:left w:val="none" w:sz="0" w:space="0" w:color="auto"/>
        <w:bottom w:val="none" w:sz="0" w:space="0" w:color="auto"/>
        <w:right w:val="none" w:sz="0" w:space="0" w:color="auto"/>
      </w:divBdr>
    </w:div>
    <w:div w:id="1913001472">
      <w:bodyDiv w:val="1"/>
      <w:marLeft w:val="0"/>
      <w:marRight w:val="0"/>
      <w:marTop w:val="0"/>
      <w:marBottom w:val="0"/>
      <w:divBdr>
        <w:top w:val="none" w:sz="0" w:space="0" w:color="auto"/>
        <w:left w:val="none" w:sz="0" w:space="0" w:color="auto"/>
        <w:bottom w:val="none" w:sz="0" w:space="0" w:color="auto"/>
        <w:right w:val="none" w:sz="0" w:space="0" w:color="auto"/>
      </w:divBdr>
    </w:div>
    <w:div w:id="1951010973">
      <w:bodyDiv w:val="1"/>
      <w:marLeft w:val="0"/>
      <w:marRight w:val="0"/>
      <w:marTop w:val="0"/>
      <w:marBottom w:val="0"/>
      <w:divBdr>
        <w:top w:val="none" w:sz="0" w:space="0" w:color="auto"/>
        <w:left w:val="none" w:sz="0" w:space="0" w:color="auto"/>
        <w:bottom w:val="none" w:sz="0" w:space="0" w:color="auto"/>
        <w:right w:val="none" w:sz="0" w:space="0" w:color="auto"/>
      </w:divBdr>
    </w:div>
    <w:div w:id="1976182753">
      <w:bodyDiv w:val="1"/>
      <w:marLeft w:val="0"/>
      <w:marRight w:val="0"/>
      <w:marTop w:val="0"/>
      <w:marBottom w:val="0"/>
      <w:divBdr>
        <w:top w:val="none" w:sz="0" w:space="0" w:color="auto"/>
        <w:left w:val="none" w:sz="0" w:space="0" w:color="auto"/>
        <w:bottom w:val="none" w:sz="0" w:space="0" w:color="auto"/>
        <w:right w:val="none" w:sz="0" w:space="0" w:color="auto"/>
      </w:divBdr>
    </w:div>
    <w:div w:id="210063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tionalexp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5491</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Brookes</dc:creator>
  <cp:keywords/>
  <dc:description/>
  <cp:lastModifiedBy>Henry Birch</cp:lastModifiedBy>
  <cp:revision>4</cp:revision>
  <dcterms:created xsi:type="dcterms:W3CDTF">2023-05-25T10:23:00Z</dcterms:created>
  <dcterms:modified xsi:type="dcterms:W3CDTF">2023-05-30T08:42:00Z</dcterms:modified>
</cp:coreProperties>
</file>